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50" w:type="pct"/>
        <w:tblCellMar>
          <w:left w:w="28" w:type="dxa"/>
          <w:right w:w="0" w:type="dxa"/>
        </w:tblCellMar>
        <w:tblLook w:val="04A0" w:firstRow="1" w:lastRow="0" w:firstColumn="1" w:lastColumn="0" w:noHBand="0" w:noVBand="1"/>
      </w:tblPr>
      <w:tblGrid>
        <w:gridCol w:w="3781"/>
        <w:gridCol w:w="700"/>
        <w:gridCol w:w="702"/>
        <w:gridCol w:w="702"/>
        <w:gridCol w:w="704"/>
        <w:gridCol w:w="72"/>
        <w:gridCol w:w="436"/>
        <w:gridCol w:w="43"/>
        <w:gridCol w:w="492"/>
        <w:gridCol w:w="239"/>
        <w:gridCol w:w="352"/>
        <w:gridCol w:w="193"/>
        <w:gridCol w:w="240"/>
        <w:gridCol w:w="437"/>
        <w:gridCol w:w="750"/>
      </w:tblGrid>
      <w:tr w:rsidR="00420811" w:rsidRPr="00420811" w14:paraId="7630E804" w14:textId="77777777" w:rsidTr="00417260">
        <w:trPr>
          <w:trHeight w:val="20"/>
        </w:trPr>
        <w:tc>
          <w:tcPr>
            <w:tcW w:w="5000" w:type="pct"/>
            <w:gridSpan w:val="15"/>
            <w:tcBorders>
              <w:top w:val="nil"/>
              <w:left w:val="nil"/>
              <w:bottom w:val="single" w:sz="4" w:space="0" w:color="auto"/>
              <w:right w:val="nil"/>
            </w:tcBorders>
            <w:noWrap/>
            <w:tcMar>
              <w:top w:w="15" w:type="dxa"/>
              <w:left w:w="15" w:type="dxa"/>
              <w:bottom w:w="0" w:type="dxa"/>
              <w:right w:w="15" w:type="dxa"/>
            </w:tcMar>
            <w:vAlign w:val="center"/>
            <w:hideMark/>
          </w:tcPr>
          <w:p w14:paraId="27EACFC1" w14:textId="43EA097F" w:rsidR="00420811" w:rsidRPr="00420811" w:rsidRDefault="00420811" w:rsidP="00417260">
            <w:pPr>
              <w:widowControl/>
              <w:wordWrap/>
              <w:autoSpaceDE/>
              <w:snapToGrid w:val="0"/>
              <w:spacing w:after="0" w:line="360" w:lineRule="auto"/>
              <w:rPr>
                <w:rFonts w:ascii="Times New Roman" w:eastAsia="맑은 고딕" w:hAnsi="Times New Roman" w:cs="Times New Roman"/>
                <w:sz w:val="24"/>
                <w:szCs w:val="24"/>
              </w:rPr>
            </w:pPr>
            <w:r>
              <w:rPr>
                <w:rFonts w:ascii="Times New Roman" w:eastAsia="맑은 고딕" w:hAnsi="Times New Roman" w:cs="Times New Roman"/>
                <w:b/>
                <w:bCs/>
                <w:color w:val="000000"/>
                <w:sz w:val="24"/>
                <w:szCs w:val="24"/>
              </w:rPr>
              <w:t>Supplementary Table 1</w:t>
            </w:r>
            <w:r w:rsidRPr="00420811">
              <w:rPr>
                <w:rFonts w:ascii="Times New Roman" w:eastAsia="맑은 고딕" w:hAnsi="Times New Roman" w:cs="Times New Roman"/>
                <w:b/>
                <w:bCs/>
                <w:sz w:val="24"/>
                <w:szCs w:val="24"/>
              </w:rPr>
              <w:t>. Postpartum characteristics of study participants (n=3510)</w:t>
            </w:r>
          </w:p>
        </w:tc>
      </w:tr>
      <w:tr w:rsidR="00420811" w:rsidRPr="00420811" w14:paraId="70FB98A8" w14:textId="77777777" w:rsidTr="00417260">
        <w:trPr>
          <w:trHeight w:val="20"/>
        </w:trPr>
        <w:tc>
          <w:tcPr>
            <w:tcW w:w="1913" w:type="pct"/>
            <w:vMerge w:val="restart"/>
            <w:tcBorders>
              <w:top w:val="nil"/>
              <w:left w:val="nil"/>
              <w:bottom w:val="double" w:sz="6" w:space="0" w:color="000000"/>
              <w:right w:val="nil"/>
            </w:tcBorders>
            <w:noWrap/>
            <w:tcMar>
              <w:top w:w="15" w:type="dxa"/>
              <w:left w:w="15" w:type="dxa"/>
              <w:bottom w:w="0" w:type="dxa"/>
              <w:right w:w="15" w:type="dxa"/>
            </w:tcMar>
            <w:vAlign w:val="center"/>
            <w:hideMark/>
          </w:tcPr>
          <w:p w14:paraId="4D41D78A" w14:textId="77777777" w:rsidR="00420811" w:rsidRPr="00420811" w:rsidRDefault="00420811" w:rsidP="00417260">
            <w:pPr>
              <w:wordWrap/>
              <w:snapToGrid w:val="0"/>
              <w:spacing w:after="0" w:line="360" w:lineRule="auto"/>
              <w:jc w:val="center"/>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Variables</w:t>
            </w:r>
          </w:p>
        </w:tc>
        <w:tc>
          <w:tcPr>
            <w:tcW w:w="2710" w:type="pct"/>
            <w:gridSpan w:val="13"/>
            <w:tcBorders>
              <w:top w:val="nil"/>
              <w:left w:val="nil"/>
              <w:bottom w:val="single" w:sz="4" w:space="0" w:color="auto"/>
              <w:right w:val="nil"/>
            </w:tcBorders>
            <w:noWrap/>
            <w:tcMar>
              <w:top w:w="15" w:type="dxa"/>
              <w:left w:w="15" w:type="dxa"/>
              <w:bottom w:w="0" w:type="dxa"/>
              <w:right w:w="15" w:type="dxa"/>
            </w:tcMar>
            <w:vAlign w:val="center"/>
            <w:hideMark/>
          </w:tcPr>
          <w:p w14:paraId="71F6AD29" w14:textId="77777777" w:rsidR="00420811" w:rsidRPr="00420811" w:rsidRDefault="00420811" w:rsidP="00417260">
            <w:pPr>
              <w:wordWrap/>
              <w:snapToGrid w:val="0"/>
              <w:spacing w:after="0" w:line="360" w:lineRule="auto"/>
              <w:jc w:val="center"/>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Frequency of coffee consumption</w:t>
            </w:r>
          </w:p>
        </w:tc>
        <w:tc>
          <w:tcPr>
            <w:tcW w:w="377" w:type="pct"/>
            <w:vMerge w:val="restart"/>
            <w:tcBorders>
              <w:top w:val="nil"/>
              <w:left w:val="nil"/>
              <w:bottom w:val="double" w:sz="6" w:space="0" w:color="000000"/>
              <w:right w:val="nil"/>
            </w:tcBorders>
            <w:noWrap/>
            <w:tcMar>
              <w:top w:w="15" w:type="dxa"/>
              <w:left w:w="15" w:type="dxa"/>
              <w:bottom w:w="0" w:type="dxa"/>
              <w:right w:w="15" w:type="dxa"/>
            </w:tcMar>
            <w:vAlign w:val="center"/>
            <w:hideMark/>
          </w:tcPr>
          <w:p w14:paraId="1F5DEA8B" w14:textId="77777777" w:rsidR="00420811" w:rsidRPr="00420811" w:rsidRDefault="00420811" w:rsidP="00417260">
            <w:pPr>
              <w:wordWrap/>
              <w:snapToGrid w:val="0"/>
              <w:spacing w:after="0" w:line="360" w:lineRule="auto"/>
              <w:jc w:val="center"/>
              <w:rPr>
                <w:rFonts w:ascii="Times New Roman" w:eastAsia="맑은 고딕" w:hAnsi="Times New Roman" w:cs="Times New Roman"/>
                <w:iCs/>
                <w:sz w:val="24"/>
                <w:szCs w:val="24"/>
              </w:rPr>
            </w:pPr>
            <w:r w:rsidRPr="00420811">
              <w:rPr>
                <w:rFonts w:ascii="Times New Roman" w:eastAsia="맑은 고딕" w:hAnsi="Times New Roman" w:cs="Times New Roman"/>
                <w:i/>
                <w:iCs/>
                <w:sz w:val="24"/>
                <w:szCs w:val="24"/>
              </w:rPr>
              <w:t>p-</w:t>
            </w:r>
            <w:r w:rsidRPr="00420811">
              <w:rPr>
                <w:rFonts w:ascii="Times New Roman" w:eastAsia="맑은 고딕" w:hAnsi="Times New Roman" w:cs="Times New Roman"/>
                <w:iCs/>
                <w:sz w:val="24"/>
                <w:szCs w:val="24"/>
              </w:rPr>
              <w:t>value</w:t>
            </w:r>
          </w:p>
        </w:tc>
      </w:tr>
      <w:tr w:rsidR="00420811" w:rsidRPr="00420811" w14:paraId="1CA6D20A" w14:textId="77777777" w:rsidTr="00417260">
        <w:trPr>
          <w:trHeight w:val="20"/>
        </w:trPr>
        <w:tc>
          <w:tcPr>
            <w:tcW w:w="0" w:type="auto"/>
            <w:vMerge/>
            <w:tcBorders>
              <w:top w:val="nil"/>
              <w:left w:val="nil"/>
              <w:bottom w:val="double" w:sz="6" w:space="0" w:color="000000"/>
              <w:right w:val="nil"/>
            </w:tcBorders>
            <w:vAlign w:val="center"/>
            <w:hideMark/>
          </w:tcPr>
          <w:p w14:paraId="7F1C4DC7"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sz w:val="24"/>
                <w:szCs w:val="24"/>
              </w:rPr>
            </w:pPr>
          </w:p>
        </w:tc>
        <w:tc>
          <w:tcPr>
            <w:tcW w:w="709" w:type="pct"/>
            <w:gridSpan w:val="2"/>
            <w:tcBorders>
              <w:top w:val="single" w:sz="4" w:space="0" w:color="auto"/>
              <w:left w:val="nil"/>
              <w:bottom w:val="double" w:sz="6" w:space="0" w:color="auto"/>
              <w:right w:val="nil"/>
            </w:tcBorders>
            <w:tcMar>
              <w:top w:w="15" w:type="dxa"/>
              <w:left w:w="15" w:type="dxa"/>
              <w:bottom w:w="0" w:type="dxa"/>
              <w:right w:w="15" w:type="dxa"/>
            </w:tcMar>
            <w:vAlign w:val="center"/>
            <w:hideMark/>
          </w:tcPr>
          <w:p w14:paraId="7BE0C918" w14:textId="77777777" w:rsidR="00420811" w:rsidRPr="00420811" w:rsidRDefault="00420811" w:rsidP="00417260">
            <w:pPr>
              <w:wordWrap/>
              <w:snapToGrid w:val="0"/>
              <w:spacing w:after="0" w:line="360" w:lineRule="auto"/>
              <w:jc w:val="center"/>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Seldom coffee drinkers</w:t>
            </w:r>
            <w:r w:rsidRPr="00420811">
              <w:rPr>
                <w:rFonts w:ascii="Times New Roman" w:eastAsia="맑은 고딕" w:hAnsi="Times New Roman" w:cs="Times New Roman"/>
                <w:sz w:val="24"/>
                <w:szCs w:val="24"/>
              </w:rPr>
              <w:br/>
              <w:t>(n=1077)</w:t>
            </w:r>
          </w:p>
        </w:tc>
        <w:tc>
          <w:tcPr>
            <w:tcW w:w="711" w:type="pct"/>
            <w:gridSpan w:val="2"/>
            <w:tcBorders>
              <w:top w:val="single" w:sz="4" w:space="0" w:color="auto"/>
              <w:left w:val="nil"/>
              <w:bottom w:val="double" w:sz="6" w:space="0" w:color="auto"/>
              <w:right w:val="nil"/>
            </w:tcBorders>
            <w:tcMar>
              <w:top w:w="15" w:type="dxa"/>
              <w:left w:w="15" w:type="dxa"/>
              <w:bottom w:w="0" w:type="dxa"/>
              <w:right w:w="15" w:type="dxa"/>
            </w:tcMar>
            <w:vAlign w:val="center"/>
            <w:hideMark/>
          </w:tcPr>
          <w:p w14:paraId="798F9D05" w14:textId="77777777" w:rsidR="00420811" w:rsidRPr="00420811" w:rsidRDefault="00420811" w:rsidP="00417260">
            <w:pPr>
              <w:wordWrap/>
              <w:snapToGrid w:val="0"/>
              <w:spacing w:after="0" w:line="360" w:lineRule="auto"/>
              <w:jc w:val="center"/>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Light coffee drinkers</w:t>
            </w:r>
            <w:r w:rsidRPr="00420811">
              <w:rPr>
                <w:rFonts w:ascii="Times New Roman" w:eastAsia="맑은 고딕" w:hAnsi="Times New Roman" w:cs="Times New Roman"/>
                <w:sz w:val="24"/>
                <w:szCs w:val="24"/>
              </w:rPr>
              <w:br/>
              <w:t>(&lt;1 cup/day)</w:t>
            </w:r>
            <w:r w:rsidRPr="00420811">
              <w:rPr>
                <w:rFonts w:ascii="Times New Roman" w:eastAsia="맑은 고딕" w:hAnsi="Times New Roman" w:cs="Times New Roman"/>
                <w:sz w:val="24"/>
                <w:szCs w:val="24"/>
              </w:rPr>
              <w:br/>
              <w:t>(n=595)</w:t>
            </w:r>
          </w:p>
        </w:tc>
        <w:tc>
          <w:tcPr>
            <w:tcW w:w="656" w:type="pct"/>
            <w:gridSpan w:val="5"/>
            <w:tcBorders>
              <w:top w:val="single" w:sz="4" w:space="0" w:color="auto"/>
              <w:left w:val="nil"/>
              <w:bottom w:val="double" w:sz="6" w:space="0" w:color="auto"/>
              <w:right w:val="nil"/>
            </w:tcBorders>
            <w:tcMar>
              <w:top w:w="15" w:type="dxa"/>
              <w:left w:w="15" w:type="dxa"/>
              <w:bottom w:w="0" w:type="dxa"/>
              <w:right w:w="15" w:type="dxa"/>
            </w:tcMar>
            <w:vAlign w:val="center"/>
            <w:hideMark/>
          </w:tcPr>
          <w:p w14:paraId="1587BA09" w14:textId="77777777" w:rsidR="00420811" w:rsidRPr="00420811" w:rsidRDefault="00420811" w:rsidP="00417260">
            <w:pPr>
              <w:wordWrap/>
              <w:snapToGrid w:val="0"/>
              <w:spacing w:after="0" w:line="360" w:lineRule="auto"/>
              <w:jc w:val="center"/>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Moderate coffee drinkers</w:t>
            </w:r>
            <w:r w:rsidRPr="00420811">
              <w:rPr>
                <w:rFonts w:ascii="Times New Roman" w:eastAsia="맑은 고딕" w:hAnsi="Times New Roman" w:cs="Times New Roman"/>
                <w:sz w:val="24"/>
                <w:szCs w:val="24"/>
              </w:rPr>
              <w:br/>
              <w:t>(1 cup/day)</w:t>
            </w:r>
            <w:r w:rsidRPr="00420811">
              <w:rPr>
                <w:rFonts w:ascii="Times New Roman" w:eastAsia="맑은 고딕" w:hAnsi="Times New Roman" w:cs="Times New Roman"/>
                <w:sz w:val="24"/>
                <w:szCs w:val="24"/>
              </w:rPr>
              <w:br/>
              <w:t>(n=1202)</w:t>
            </w:r>
          </w:p>
        </w:tc>
        <w:tc>
          <w:tcPr>
            <w:tcW w:w="634" w:type="pct"/>
            <w:gridSpan w:val="4"/>
            <w:tcBorders>
              <w:top w:val="single" w:sz="4" w:space="0" w:color="auto"/>
              <w:left w:val="nil"/>
              <w:bottom w:val="double" w:sz="6" w:space="0" w:color="auto"/>
              <w:right w:val="nil"/>
            </w:tcBorders>
            <w:tcMar>
              <w:top w:w="15" w:type="dxa"/>
              <w:left w:w="15" w:type="dxa"/>
              <w:bottom w:w="0" w:type="dxa"/>
              <w:right w:w="15" w:type="dxa"/>
            </w:tcMar>
            <w:vAlign w:val="center"/>
            <w:hideMark/>
          </w:tcPr>
          <w:p w14:paraId="12F8B06E" w14:textId="77777777" w:rsidR="00420811" w:rsidRPr="00420811" w:rsidRDefault="00420811" w:rsidP="00417260">
            <w:pPr>
              <w:wordWrap/>
              <w:snapToGrid w:val="0"/>
              <w:spacing w:after="0" w:line="360" w:lineRule="auto"/>
              <w:jc w:val="center"/>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Heavy coffee drinkers</w:t>
            </w:r>
            <w:r w:rsidRPr="00420811">
              <w:rPr>
                <w:rFonts w:ascii="Times New Roman" w:eastAsia="돋움" w:hAnsi="Times New Roman" w:cs="Times New Roman"/>
                <w:sz w:val="24"/>
                <w:szCs w:val="24"/>
              </w:rPr>
              <w:br/>
            </w:r>
            <w:r w:rsidRPr="00420811">
              <w:rPr>
                <w:rFonts w:ascii="Times New Roman" w:eastAsia="맑은 고딕" w:hAnsi="Times New Roman" w:cs="Times New Roman"/>
                <w:sz w:val="24"/>
                <w:szCs w:val="24"/>
              </w:rPr>
              <w:t>(</w:t>
            </w:r>
            <w:r w:rsidRPr="00420811">
              <w:rPr>
                <w:rFonts w:ascii="Times New Roman" w:eastAsia="돋움" w:hAnsi="Times New Roman" w:cs="Times New Roman"/>
                <w:sz w:val="24"/>
                <w:szCs w:val="24"/>
              </w:rPr>
              <w:t>≥</w:t>
            </w:r>
            <w:r w:rsidRPr="00420811">
              <w:rPr>
                <w:rFonts w:ascii="Times New Roman" w:eastAsia="맑은 고딕" w:hAnsi="Times New Roman" w:cs="Times New Roman"/>
                <w:sz w:val="24"/>
                <w:szCs w:val="24"/>
              </w:rPr>
              <w:t>2 cups/day)</w:t>
            </w:r>
            <w:r w:rsidRPr="00420811">
              <w:rPr>
                <w:rFonts w:ascii="Times New Roman" w:eastAsia="맑은 고딕" w:hAnsi="Times New Roman" w:cs="Times New Roman"/>
                <w:sz w:val="24"/>
                <w:szCs w:val="24"/>
              </w:rPr>
              <w:br/>
              <w:t>(n=636)</w:t>
            </w:r>
          </w:p>
        </w:tc>
        <w:tc>
          <w:tcPr>
            <w:tcW w:w="0" w:type="auto"/>
            <w:vMerge/>
            <w:tcBorders>
              <w:top w:val="nil"/>
              <w:left w:val="nil"/>
              <w:bottom w:val="double" w:sz="6" w:space="0" w:color="000000"/>
              <w:right w:val="nil"/>
            </w:tcBorders>
            <w:vAlign w:val="center"/>
            <w:hideMark/>
          </w:tcPr>
          <w:p w14:paraId="69953889"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iCs/>
                <w:sz w:val="24"/>
                <w:szCs w:val="24"/>
              </w:rPr>
            </w:pPr>
          </w:p>
        </w:tc>
      </w:tr>
      <w:tr w:rsidR="00420811" w:rsidRPr="00420811" w14:paraId="105F8855" w14:textId="77777777" w:rsidTr="00417260">
        <w:trPr>
          <w:trHeight w:val="20"/>
        </w:trPr>
        <w:tc>
          <w:tcPr>
            <w:tcW w:w="1913" w:type="pct"/>
            <w:noWrap/>
            <w:tcMar>
              <w:top w:w="15" w:type="dxa"/>
              <w:left w:w="15" w:type="dxa"/>
              <w:bottom w:w="0" w:type="dxa"/>
              <w:right w:w="15" w:type="dxa"/>
            </w:tcMar>
            <w:vAlign w:val="center"/>
            <w:hideMark/>
          </w:tcPr>
          <w:p w14:paraId="46D47D2F" w14:textId="77777777" w:rsidR="00420811" w:rsidRPr="00420811" w:rsidRDefault="00420811" w:rsidP="00417260">
            <w:pPr>
              <w:wordWrap/>
              <w:snapToGrid w:val="0"/>
              <w:spacing w:after="0" w:line="360" w:lineRule="auto"/>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Result of pregnancy</w:t>
            </w:r>
          </w:p>
        </w:tc>
        <w:tc>
          <w:tcPr>
            <w:tcW w:w="354" w:type="pct"/>
            <w:tcMar>
              <w:top w:w="15" w:type="dxa"/>
              <w:left w:w="15" w:type="dxa"/>
              <w:bottom w:w="0" w:type="dxa"/>
              <w:right w:w="15" w:type="dxa"/>
            </w:tcMar>
            <w:vAlign w:val="center"/>
            <w:hideMark/>
          </w:tcPr>
          <w:p w14:paraId="60D34CB6" w14:textId="77777777" w:rsidR="00420811" w:rsidRPr="00420811" w:rsidRDefault="00420811" w:rsidP="00417260">
            <w:pPr>
              <w:spacing w:line="360" w:lineRule="auto"/>
              <w:rPr>
                <w:rFonts w:ascii="Times New Roman" w:eastAsia="맑은 고딕" w:hAnsi="Times New Roman" w:cs="Times New Roman"/>
                <w:sz w:val="24"/>
                <w:szCs w:val="24"/>
              </w:rPr>
            </w:pPr>
          </w:p>
        </w:tc>
        <w:tc>
          <w:tcPr>
            <w:tcW w:w="355" w:type="pct"/>
            <w:noWrap/>
            <w:tcMar>
              <w:top w:w="15" w:type="dxa"/>
              <w:left w:w="15" w:type="dxa"/>
              <w:bottom w:w="0" w:type="dxa"/>
              <w:right w:w="15" w:type="dxa"/>
            </w:tcMar>
            <w:vAlign w:val="center"/>
            <w:hideMark/>
          </w:tcPr>
          <w:p w14:paraId="2532DDC0"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5" w:type="pct"/>
            <w:tcMar>
              <w:top w:w="15" w:type="dxa"/>
              <w:left w:w="15" w:type="dxa"/>
              <w:bottom w:w="0" w:type="dxa"/>
              <w:right w:w="15" w:type="dxa"/>
            </w:tcMar>
            <w:vAlign w:val="center"/>
            <w:hideMark/>
          </w:tcPr>
          <w:p w14:paraId="2B71DD5A"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6" w:type="pct"/>
            <w:noWrap/>
            <w:tcMar>
              <w:top w:w="15" w:type="dxa"/>
              <w:left w:w="15" w:type="dxa"/>
              <w:bottom w:w="0" w:type="dxa"/>
              <w:right w:w="15" w:type="dxa"/>
            </w:tcMar>
            <w:vAlign w:val="center"/>
            <w:hideMark/>
          </w:tcPr>
          <w:p w14:paraId="4A458DED"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85" w:type="pct"/>
            <w:gridSpan w:val="3"/>
            <w:tcMar>
              <w:top w:w="15" w:type="dxa"/>
              <w:left w:w="15" w:type="dxa"/>
              <w:bottom w:w="0" w:type="dxa"/>
              <w:right w:w="15" w:type="dxa"/>
            </w:tcMar>
            <w:vAlign w:val="center"/>
            <w:hideMark/>
          </w:tcPr>
          <w:p w14:paraId="69629AD5"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1" w:type="pct"/>
            <w:gridSpan w:val="2"/>
            <w:noWrap/>
            <w:tcMar>
              <w:top w:w="15" w:type="dxa"/>
              <w:left w:w="15" w:type="dxa"/>
              <w:bottom w:w="0" w:type="dxa"/>
              <w:right w:w="15" w:type="dxa"/>
            </w:tcMar>
            <w:vAlign w:val="center"/>
            <w:hideMark/>
          </w:tcPr>
          <w:p w14:paraId="06DAC023"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84" w:type="pct"/>
            <w:gridSpan w:val="2"/>
            <w:tcMar>
              <w:top w:w="15" w:type="dxa"/>
              <w:left w:w="15" w:type="dxa"/>
              <w:bottom w:w="0" w:type="dxa"/>
              <w:right w:w="15" w:type="dxa"/>
            </w:tcMar>
            <w:vAlign w:val="center"/>
            <w:hideMark/>
          </w:tcPr>
          <w:p w14:paraId="1109C1A1"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0" w:type="pct"/>
            <w:gridSpan w:val="2"/>
            <w:noWrap/>
            <w:tcMar>
              <w:top w:w="15" w:type="dxa"/>
              <w:left w:w="15" w:type="dxa"/>
              <w:bottom w:w="0" w:type="dxa"/>
              <w:right w:w="15" w:type="dxa"/>
            </w:tcMar>
            <w:vAlign w:val="center"/>
            <w:hideMark/>
          </w:tcPr>
          <w:p w14:paraId="3E55F8D5"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7" w:type="pct"/>
            <w:noWrap/>
            <w:tcMar>
              <w:top w:w="15" w:type="dxa"/>
              <w:left w:w="15" w:type="dxa"/>
              <w:bottom w:w="0" w:type="dxa"/>
              <w:right w:w="15" w:type="dxa"/>
            </w:tcMar>
            <w:vAlign w:val="center"/>
            <w:hideMark/>
          </w:tcPr>
          <w:p w14:paraId="0337D7D4"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r>
      <w:tr w:rsidR="00420811" w:rsidRPr="00420811" w14:paraId="3142403E" w14:textId="77777777" w:rsidTr="00417260">
        <w:trPr>
          <w:trHeight w:val="20"/>
        </w:trPr>
        <w:tc>
          <w:tcPr>
            <w:tcW w:w="1913" w:type="pct"/>
            <w:noWrap/>
            <w:tcMar>
              <w:top w:w="15" w:type="dxa"/>
              <w:left w:w="15" w:type="dxa"/>
              <w:bottom w:w="0" w:type="dxa"/>
              <w:right w:w="15" w:type="dxa"/>
            </w:tcMar>
            <w:vAlign w:val="center"/>
            <w:hideMark/>
          </w:tcPr>
          <w:p w14:paraId="3BFDCDB8"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 xml:space="preserve">  Miscarriage/abortion</w:t>
            </w:r>
          </w:p>
        </w:tc>
        <w:tc>
          <w:tcPr>
            <w:tcW w:w="354" w:type="pct"/>
            <w:tcMar>
              <w:top w:w="15" w:type="dxa"/>
              <w:left w:w="15" w:type="dxa"/>
              <w:bottom w:w="0" w:type="dxa"/>
              <w:right w:w="15" w:type="dxa"/>
            </w:tcMar>
            <w:vAlign w:val="center"/>
            <w:hideMark/>
          </w:tcPr>
          <w:p w14:paraId="12C9D61A"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10</w:t>
            </w:r>
          </w:p>
        </w:tc>
        <w:tc>
          <w:tcPr>
            <w:tcW w:w="355" w:type="pct"/>
            <w:tcMar>
              <w:top w:w="15" w:type="dxa"/>
              <w:left w:w="15" w:type="dxa"/>
              <w:bottom w:w="0" w:type="dxa"/>
              <w:right w:w="15" w:type="dxa"/>
            </w:tcMar>
            <w:vAlign w:val="center"/>
            <w:hideMark/>
          </w:tcPr>
          <w:p w14:paraId="64275725"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(0.9)</w:t>
            </w:r>
          </w:p>
        </w:tc>
        <w:tc>
          <w:tcPr>
            <w:tcW w:w="355" w:type="pct"/>
            <w:tcMar>
              <w:top w:w="15" w:type="dxa"/>
              <w:left w:w="15" w:type="dxa"/>
              <w:bottom w:w="0" w:type="dxa"/>
              <w:right w:w="15" w:type="dxa"/>
            </w:tcMar>
            <w:vAlign w:val="center"/>
            <w:hideMark/>
          </w:tcPr>
          <w:p w14:paraId="54470D04"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4</w:t>
            </w:r>
          </w:p>
        </w:tc>
        <w:tc>
          <w:tcPr>
            <w:tcW w:w="356" w:type="pct"/>
            <w:tcMar>
              <w:top w:w="15" w:type="dxa"/>
              <w:left w:w="15" w:type="dxa"/>
              <w:bottom w:w="0" w:type="dxa"/>
              <w:right w:w="15" w:type="dxa"/>
            </w:tcMar>
            <w:vAlign w:val="center"/>
            <w:hideMark/>
          </w:tcPr>
          <w:p w14:paraId="44CB45D8"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(0.7)</w:t>
            </w:r>
          </w:p>
        </w:tc>
        <w:tc>
          <w:tcPr>
            <w:tcW w:w="285" w:type="pct"/>
            <w:gridSpan w:val="3"/>
            <w:tcMar>
              <w:top w:w="15" w:type="dxa"/>
              <w:left w:w="15" w:type="dxa"/>
              <w:bottom w:w="0" w:type="dxa"/>
              <w:right w:w="15" w:type="dxa"/>
            </w:tcMar>
            <w:vAlign w:val="center"/>
            <w:hideMark/>
          </w:tcPr>
          <w:p w14:paraId="45433ED1"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7</w:t>
            </w:r>
          </w:p>
        </w:tc>
        <w:tc>
          <w:tcPr>
            <w:tcW w:w="371" w:type="pct"/>
            <w:gridSpan w:val="2"/>
            <w:tcMar>
              <w:top w:w="15" w:type="dxa"/>
              <w:left w:w="15" w:type="dxa"/>
              <w:bottom w:w="0" w:type="dxa"/>
              <w:right w:w="15" w:type="dxa"/>
            </w:tcMar>
            <w:vAlign w:val="center"/>
            <w:hideMark/>
          </w:tcPr>
          <w:p w14:paraId="3FCDBF7A"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(0.6)</w:t>
            </w:r>
          </w:p>
        </w:tc>
        <w:tc>
          <w:tcPr>
            <w:tcW w:w="284" w:type="pct"/>
            <w:gridSpan w:val="2"/>
            <w:tcMar>
              <w:top w:w="15" w:type="dxa"/>
              <w:left w:w="15" w:type="dxa"/>
              <w:bottom w:w="0" w:type="dxa"/>
              <w:right w:w="15" w:type="dxa"/>
            </w:tcMar>
            <w:vAlign w:val="center"/>
            <w:hideMark/>
          </w:tcPr>
          <w:p w14:paraId="53378635"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9</w:t>
            </w:r>
          </w:p>
        </w:tc>
        <w:tc>
          <w:tcPr>
            <w:tcW w:w="350" w:type="pct"/>
            <w:gridSpan w:val="2"/>
            <w:tcMar>
              <w:top w:w="15" w:type="dxa"/>
              <w:left w:w="15" w:type="dxa"/>
              <w:bottom w:w="0" w:type="dxa"/>
              <w:right w:w="15" w:type="dxa"/>
            </w:tcMar>
            <w:vAlign w:val="center"/>
            <w:hideMark/>
          </w:tcPr>
          <w:p w14:paraId="142485C2"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(1.4)</w:t>
            </w:r>
          </w:p>
        </w:tc>
        <w:tc>
          <w:tcPr>
            <w:tcW w:w="377" w:type="pct"/>
            <w:vMerge w:val="restart"/>
            <w:noWrap/>
            <w:tcMar>
              <w:top w:w="15" w:type="dxa"/>
              <w:left w:w="15" w:type="dxa"/>
              <w:bottom w:w="0" w:type="dxa"/>
              <w:right w:w="15" w:type="dxa"/>
            </w:tcMar>
            <w:vAlign w:val="center"/>
            <w:hideMark/>
          </w:tcPr>
          <w:p w14:paraId="582C2989" w14:textId="77777777" w:rsidR="00420811" w:rsidRPr="00420811" w:rsidRDefault="00420811" w:rsidP="00417260">
            <w:pPr>
              <w:wordWrap/>
              <w:snapToGrid w:val="0"/>
              <w:spacing w:after="0" w:line="360" w:lineRule="auto"/>
              <w:jc w:val="center"/>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0.724</w:t>
            </w:r>
          </w:p>
        </w:tc>
      </w:tr>
      <w:tr w:rsidR="00420811" w:rsidRPr="00420811" w14:paraId="493F6C84" w14:textId="77777777" w:rsidTr="00417260">
        <w:trPr>
          <w:trHeight w:val="20"/>
        </w:trPr>
        <w:tc>
          <w:tcPr>
            <w:tcW w:w="1913" w:type="pct"/>
            <w:noWrap/>
            <w:tcMar>
              <w:top w:w="15" w:type="dxa"/>
              <w:left w:w="15" w:type="dxa"/>
              <w:bottom w:w="0" w:type="dxa"/>
              <w:right w:w="15" w:type="dxa"/>
            </w:tcMar>
            <w:vAlign w:val="center"/>
            <w:hideMark/>
          </w:tcPr>
          <w:p w14:paraId="55A74B56"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 xml:space="preserve">  Stillbirth</w:t>
            </w:r>
          </w:p>
        </w:tc>
        <w:tc>
          <w:tcPr>
            <w:tcW w:w="354" w:type="pct"/>
            <w:tcMar>
              <w:top w:w="15" w:type="dxa"/>
              <w:left w:w="15" w:type="dxa"/>
              <w:bottom w:w="0" w:type="dxa"/>
              <w:right w:w="15" w:type="dxa"/>
            </w:tcMar>
            <w:vAlign w:val="center"/>
            <w:hideMark/>
          </w:tcPr>
          <w:p w14:paraId="0E0200A8"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5</w:t>
            </w:r>
          </w:p>
        </w:tc>
        <w:tc>
          <w:tcPr>
            <w:tcW w:w="355" w:type="pct"/>
            <w:tcMar>
              <w:top w:w="15" w:type="dxa"/>
              <w:left w:w="15" w:type="dxa"/>
              <w:bottom w:w="0" w:type="dxa"/>
              <w:right w:w="15" w:type="dxa"/>
            </w:tcMar>
            <w:vAlign w:val="center"/>
            <w:hideMark/>
          </w:tcPr>
          <w:p w14:paraId="7DDFDB69"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(0.5)</w:t>
            </w:r>
          </w:p>
        </w:tc>
        <w:tc>
          <w:tcPr>
            <w:tcW w:w="355" w:type="pct"/>
            <w:tcMar>
              <w:top w:w="15" w:type="dxa"/>
              <w:left w:w="15" w:type="dxa"/>
              <w:bottom w:w="0" w:type="dxa"/>
              <w:right w:w="15" w:type="dxa"/>
            </w:tcMar>
            <w:vAlign w:val="center"/>
            <w:hideMark/>
          </w:tcPr>
          <w:p w14:paraId="0FF135B2"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3</w:t>
            </w:r>
          </w:p>
        </w:tc>
        <w:tc>
          <w:tcPr>
            <w:tcW w:w="356" w:type="pct"/>
            <w:tcMar>
              <w:top w:w="15" w:type="dxa"/>
              <w:left w:w="15" w:type="dxa"/>
              <w:bottom w:w="0" w:type="dxa"/>
              <w:right w:w="15" w:type="dxa"/>
            </w:tcMar>
            <w:vAlign w:val="center"/>
            <w:hideMark/>
          </w:tcPr>
          <w:p w14:paraId="33A5AC88"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(0.5)</w:t>
            </w:r>
          </w:p>
        </w:tc>
        <w:tc>
          <w:tcPr>
            <w:tcW w:w="285" w:type="pct"/>
            <w:gridSpan w:val="3"/>
            <w:tcMar>
              <w:top w:w="15" w:type="dxa"/>
              <w:left w:w="15" w:type="dxa"/>
              <w:bottom w:w="0" w:type="dxa"/>
              <w:right w:w="15" w:type="dxa"/>
            </w:tcMar>
            <w:vAlign w:val="center"/>
            <w:hideMark/>
          </w:tcPr>
          <w:p w14:paraId="75D8A017"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7</w:t>
            </w:r>
          </w:p>
        </w:tc>
        <w:tc>
          <w:tcPr>
            <w:tcW w:w="371" w:type="pct"/>
            <w:gridSpan w:val="2"/>
            <w:tcMar>
              <w:top w:w="15" w:type="dxa"/>
              <w:left w:w="15" w:type="dxa"/>
              <w:bottom w:w="0" w:type="dxa"/>
              <w:right w:w="15" w:type="dxa"/>
            </w:tcMar>
            <w:vAlign w:val="center"/>
            <w:hideMark/>
          </w:tcPr>
          <w:p w14:paraId="12828586"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(0.6)</w:t>
            </w:r>
          </w:p>
        </w:tc>
        <w:tc>
          <w:tcPr>
            <w:tcW w:w="284" w:type="pct"/>
            <w:gridSpan w:val="2"/>
            <w:tcMar>
              <w:top w:w="15" w:type="dxa"/>
              <w:left w:w="15" w:type="dxa"/>
              <w:bottom w:w="0" w:type="dxa"/>
              <w:right w:w="15" w:type="dxa"/>
            </w:tcMar>
            <w:vAlign w:val="center"/>
            <w:hideMark/>
          </w:tcPr>
          <w:p w14:paraId="34492033"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w:t>
            </w:r>
          </w:p>
        </w:tc>
        <w:tc>
          <w:tcPr>
            <w:tcW w:w="350" w:type="pct"/>
            <w:gridSpan w:val="2"/>
            <w:tcMar>
              <w:top w:w="15" w:type="dxa"/>
              <w:left w:w="15" w:type="dxa"/>
              <w:bottom w:w="0" w:type="dxa"/>
              <w:right w:w="15" w:type="dxa"/>
            </w:tcMar>
            <w:vAlign w:val="center"/>
            <w:hideMark/>
          </w:tcPr>
          <w:p w14:paraId="7465190B"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(0.2)</w:t>
            </w:r>
          </w:p>
        </w:tc>
        <w:tc>
          <w:tcPr>
            <w:tcW w:w="0" w:type="auto"/>
            <w:vMerge/>
            <w:vAlign w:val="center"/>
            <w:hideMark/>
          </w:tcPr>
          <w:p w14:paraId="657EB700"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420811" w:rsidRPr="00420811" w14:paraId="1C9DFBC2" w14:textId="77777777" w:rsidTr="00417260">
        <w:trPr>
          <w:trHeight w:val="20"/>
        </w:trPr>
        <w:tc>
          <w:tcPr>
            <w:tcW w:w="1913" w:type="pct"/>
            <w:noWrap/>
            <w:tcMar>
              <w:top w:w="15" w:type="dxa"/>
              <w:left w:w="15" w:type="dxa"/>
              <w:bottom w:w="0" w:type="dxa"/>
              <w:right w:w="15" w:type="dxa"/>
            </w:tcMar>
            <w:vAlign w:val="center"/>
            <w:hideMark/>
          </w:tcPr>
          <w:p w14:paraId="2132E4EA" w14:textId="77777777" w:rsidR="00420811" w:rsidRPr="00420811" w:rsidRDefault="00420811" w:rsidP="00417260">
            <w:pPr>
              <w:wordWrap/>
              <w:snapToGrid w:val="0"/>
              <w:spacing w:after="0" w:line="360" w:lineRule="auto"/>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 xml:space="preserve">  </w:t>
            </w:r>
            <w:r w:rsidRPr="00420811">
              <w:rPr>
                <w:rFonts w:ascii="Times New Roman" w:eastAsia="맑은 고딕" w:hAnsi="Times New Roman" w:cs="Times New Roman"/>
                <w:color w:val="FF0000"/>
                <w:sz w:val="24"/>
                <w:szCs w:val="24"/>
              </w:rPr>
              <w:t>Birth</w:t>
            </w:r>
          </w:p>
        </w:tc>
        <w:tc>
          <w:tcPr>
            <w:tcW w:w="354" w:type="pct"/>
            <w:tcMar>
              <w:top w:w="15" w:type="dxa"/>
              <w:left w:w="15" w:type="dxa"/>
              <w:bottom w:w="0" w:type="dxa"/>
              <w:right w:w="15" w:type="dxa"/>
            </w:tcMar>
            <w:vAlign w:val="center"/>
            <w:hideMark/>
          </w:tcPr>
          <w:p w14:paraId="38849A22"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1062</w:t>
            </w:r>
          </w:p>
        </w:tc>
        <w:tc>
          <w:tcPr>
            <w:tcW w:w="355" w:type="pct"/>
            <w:tcMar>
              <w:top w:w="15" w:type="dxa"/>
              <w:left w:w="15" w:type="dxa"/>
              <w:bottom w:w="0" w:type="dxa"/>
              <w:right w:w="15" w:type="dxa"/>
            </w:tcMar>
            <w:vAlign w:val="center"/>
            <w:hideMark/>
          </w:tcPr>
          <w:p w14:paraId="5219DBDF"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(98.6)</w:t>
            </w:r>
          </w:p>
        </w:tc>
        <w:tc>
          <w:tcPr>
            <w:tcW w:w="355" w:type="pct"/>
            <w:tcMar>
              <w:top w:w="15" w:type="dxa"/>
              <w:left w:w="15" w:type="dxa"/>
              <w:bottom w:w="0" w:type="dxa"/>
              <w:right w:w="15" w:type="dxa"/>
            </w:tcMar>
            <w:vAlign w:val="center"/>
            <w:hideMark/>
          </w:tcPr>
          <w:p w14:paraId="4514EBD4"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588</w:t>
            </w:r>
          </w:p>
        </w:tc>
        <w:tc>
          <w:tcPr>
            <w:tcW w:w="356" w:type="pct"/>
            <w:tcMar>
              <w:top w:w="15" w:type="dxa"/>
              <w:left w:w="15" w:type="dxa"/>
              <w:bottom w:w="0" w:type="dxa"/>
              <w:right w:w="15" w:type="dxa"/>
            </w:tcMar>
            <w:vAlign w:val="center"/>
            <w:hideMark/>
          </w:tcPr>
          <w:p w14:paraId="4EA7FA7B"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(98.8)</w:t>
            </w:r>
          </w:p>
        </w:tc>
        <w:tc>
          <w:tcPr>
            <w:tcW w:w="285" w:type="pct"/>
            <w:gridSpan w:val="3"/>
            <w:tcMar>
              <w:top w:w="15" w:type="dxa"/>
              <w:left w:w="15" w:type="dxa"/>
              <w:bottom w:w="0" w:type="dxa"/>
              <w:right w:w="15" w:type="dxa"/>
            </w:tcMar>
            <w:vAlign w:val="center"/>
            <w:hideMark/>
          </w:tcPr>
          <w:p w14:paraId="1D41320D"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1188</w:t>
            </w:r>
          </w:p>
        </w:tc>
        <w:tc>
          <w:tcPr>
            <w:tcW w:w="371" w:type="pct"/>
            <w:gridSpan w:val="2"/>
            <w:tcMar>
              <w:top w:w="15" w:type="dxa"/>
              <w:left w:w="15" w:type="dxa"/>
              <w:bottom w:w="0" w:type="dxa"/>
              <w:right w:w="15" w:type="dxa"/>
            </w:tcMar>
            <w:vAlign w:val="center"/>
            <w:hideMark/>
          </w:tcPr>
          <w:p w14:paraId="6929EFBE"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(98.8)</w:t>
            </w:r>
          </w:p>
        </w:tc>
        <w:tc>
          <w:tcPr>
            <w:tcW w:w="284" w:type="pct"/>
            <w:gridSpan w:val="2"/>
            <w:tcMar>
              <w:top w:w="15" w:type="dxa"/>
              <w:left w:w="15" w:type="dxa"/>
              <w:bottom w:w="0" w:type="dxa"/>
              <w:right w:w="15" w:type="dxa"/>
            </w:tcMar>
            <w:vAlign w:val="center"/>
            <w:hideMark/>
          </w:tcPr>
          <w:p w14:paraId="08DF2FC2"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626</w:t>
            </w:r>
          </w:p>
        </w:tc>
        <w:tc>
          <w:tcPr>
            <w:tcW w:w="350" w:type="pct"/>
            <w:gridSpan w:val="2"/>
            <w:tcMar>
              <w:top w:w="15" w:type="dxa"/>
              <w:left w:w="15" w:type="dxa"/>
              <w:bottom w:w="0" w:type="dxa"/>
              <w:right w:w="15" w:type="dxa"/>
            </w:tcMar>
            <w:vAlign w:val="center"/>
            <w:hideMark/>
          </w:tcPr>
          <w:p w14:paraId="7537CFE2"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(98.4)</w:t>
            </w:r>
          </w:p>
        </w:tc>
        <w:tc>
          <w:tcPr>
            <w:tcW w:w="0" w:type="auto"/>
            <w:vMerge/>
            <w:vAlign w:val="center"/>
            <w:hideMark/>
          </w:tcPr>
          <w:p w14:paraId="792F09F5"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420811" w:rsidRPr="00420811" w14:paraId="3C06C40B" w14:textId="77777777" w:rsidTr="00417260">
        <w:trPr>
          <w:trHeight w:val="20"/>
        </w:trPr>
        <w:tc>
          <w:tcPr>
            <w:tcW w:w="2266" w:type="pct"/>
            <w:gridSpan w:val="2"/>
            <w:noWrap/>
            <w:tcMar>
              <w:top w:w="15" w:type="dxa"/>
              <w:left w:w="15" w:type="dxa"/>
              <w:bottom w:w="0" w:type="dxa"/>
              <w:right w:w="15" w:type="dxa"/>
            </w:tcMar>
            <w:vAlign w:val="center"/>
            <w:hideMark/>
          </w:tcPr>
          <w:p w14:paraId="73D00FC6" w14:textId="77777777" w:rsidR="00420811" w:rsidRPr="00420811" w:rsidRDefault="00420811" w:rsidP="00417260">
            <w:pPr>
              <w:wordWrap/>
              <w:snapToGrid w:val="0"/>
              <w:spacing w:after="0" w:line="360" w:lineRule="auto"/>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Gestational age at birth, weeks (n=3464)</w:t>
            </w:r>
          </w:p>
        </w:tc>
        <w:tc>
          <w:tcPr>
            <w:tcW w:w="355" w:type="pct"/>
            <w:tcMar>
              <w:top w:w="15" w:type="dxa"/>
              <w:left w:w="15" w:type="dxa"/>
              <w:bottom w:w="0" w:type="dxa"/>
              <w:right w:w="15" w:type="dxa"/>
            </w:tcMar>
            <w:vAlign w:val="center"/>
            <w:hideMark/>
          </w:tcPr>
          <w:p w14:paraId="0FFA1804" w14:textId="77777777" w:rsidR="00420811" w:rsidRPr="00420811" w:rsidRDefault="00420811" w:rsidP="00417260">
            <w:pPr>
              <w:spacing w:line="360" w:lineRule="auto"/>
              <w:rPr>
                <w:rFonts w:ascii="Times New Roman" w:eastAsia="맑은 고딕" w:hAnsi="Times New Roman" w:cs="Times New Roman"/>
                <w:sz w:val="24"/>
                <w:szCs w:val="24"/>
              </w:rPr>
            </w:pPr>
          </w:p>
        </w:tc>
        <w:tc>
          <w:tcPr>
            <w:tcW w:w="355" w:type="pct"/>
            <w:tcMar>
              <w:top w:w="15" w:type="dxa"/>
              <w:left w:w="15" w:type="dxa"/>
              <w:bottom w:w="0" w:type="dxa"/>
              <w:right w:w="15" w:type="dxa"/>
            </w:tcMar>
            <w:vAlign w:val="center"/>
            <w:hideMark/>
          </w:tcPr>
          <w:p w14:paraId="08781950"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6" w:type="pct"/>
            <w:tcMar>
              <w:top w:w="15" w:type="dxa"/>
              <w:left w:w="15" w:type="dxa"/>
              <w:bottom w:w="0" w:type="dxa"/>
              <w:right w:w="15" w:type="dxa"/>
            </w:tcMar>
            <w:vAlign w:val="center"/>
            <w:hideMark/>
          </w:tcPr>
          <w:p w14:paraId="026FCCF6"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85" w:type="pct"/>
            <w:gridSpan w:val="3"/>
            <w:tcMar>
              <w:top w:w="15" w:type="dxa"/>
              <w:left w:w="15" w:type="dxa"/>
              <w:bottom w:w="0" w:type="dxa"/>
              <w:right w:w="15" w:type="dxa"/>
            </w:tcMar>
            <w:vAlign w:val="center"/>
            <w:hideMark/>
          </w:tcPr>
          <w:p w14:paraId="1616A401"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1" w:type="pct"/>
            <w:gridSpan w:val="2"/>
            <w:tcMar>
              <w:top w:w="15" w:type="dxa"/>
              <w:left w:w="15" w:type="dxa"/>
              <w:bottom w:w="0" w:type="dxa"/>
              <w:right w:w="15" w:type="dxa"/>
            </w:tcMar>
            <w:vAlign w:val="center"/>
            <w:hideMark/>
          </w:tcPr>
          <w:p w14:paraId="7D9E7B66"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84" w:type="pct"/>
            <w:gridSpan w:val="2"/>
            <w:tcMar>
              <w:top w:w="15" w:type="dxa"/>
              <w:left w:w="15" w:type="dxa"/>
              <w:bottom w:w="0" w:type="dxa"/>
              <w:right w:w="15" w:type="dxa"/>
            </w:tcMar>
            <w:vAlign w:val="center"/>
            <w:hideMark/>
          </w:tcPr>
          <w:p w14:paraId="43F1025F"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0" w:type="pct"/>
            <w:gridSpan w:val="2"/>
            <w:tcMar>
              <w:top w:w="15" w:type="dxa"/>
              <w:left w:w="15" w:type="dxa"/>
              <w:bottom w:w="0" w:type="dxa"/>
              <w:right w:w="15" w:type="dxa"/>
            </w:tcMar>
            <w:vAlign w:val="center"/>
            <w:hideMark/>
          </w:tcPr>
          <w:p w14:paraId="0FF4DC58"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7" w:type="pct"/>
            <w:noWrap/>
            <w:tcMar>
              <w:top w:w="15" w:type="dxa"/>
              <w:left w:w="15" w:type="dxa"/>
              <w:bottom w:w="0" w:type="dxa"/>
              <w:right w:w="15" w:type="dxa"/>
            </w:tcMar>
            <w:vAlign w:val="center"/>
            <w:hideMark/>
          </w:tcPr>
          <w:p w14:paraId="3FB5C9AD"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r>
      <w:tr w:rsidR="00420811" w:rsidRPr="00420811" w14:paraId="1710C747" w14:textId="77777777" w:rsidTr="00417260">
        <w:trPr>
          <w:trHeight w:val="20"/>
        </w:trPr>
        <w:tc>
          <w:tcPr>
            <w:tcW w:w="1913" w:type="pct"/>
            <w:noWrap/>
            <w:tcMar>
              <w:top w:w="15" w:type="dxa"/>
              <w:left w:w="15" w:type="dxa"/>
              <w:bottom w:w="0" w:type="dxa"/>
              <w:right w:w="15" w:type="dxa"/>
            </w:tcMar>
            <w:vAlign w:val="center"/>
            <w:hideMark/>
          </w:tcPr>
          <w:p w14:paraId="6A9BBDCC" w14:textId="77777777" w:rsidR="00420811" w:rsidRPr="00420811" w:rsidRDefault="00420811" w:rsidP="00417260">
            <w:pPr>
              <w:wordWrap/>
              <w:snapToGrid w:val="0"/>
              <w:spacing w:after="0" w:line="360" w:lineRule="auto"/>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 xml:space="preserve">  Pre-term (&lt;37)</w:t>
            </w:r>
          </w:p>
        </w:tc>
        <w:tc>
          <w:tcPr>
            <w:tcW w:w="354" w:type="pct"/>
            <w:tcMar>
              <w:top w:w="15" w:type="dxa"/>
              <w:left w:w="15" w:type="dxa"/>
              <w:bottom w:w="0" w:type="dxa"/>
              <w:right w:w="15" w:type="dxa"/>
            </w:tcMar>
            <w:vAlign w:val="center"/>
            <w:hideMark/>
          </w:tcPr>
          <w:p w14:paraId="73CD3936"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59</w:t>
            </w:r>
          </w:p>
        </w:tc>
        <w:tc>
          <w:tcPr>
            <w:tcW w:w="355" w:type="pct"/>
            <w:tcMar>
              <w:top w:w="15" w:type="dxa"/>
              <w:left w:w="15" w:type="dxa"/>
              <w:bottom w:w="0" w:type="dxa"/>
              <w:right w:w="15" w:type="dxa"/>
            </w:tcMar>
            <w:vAlign w:val="center"/>
            <w:hideMark/>
          </w:tcPr>
          <w:p w14:paraId="2318C15C"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(5.5)</w:t>
            </w:r>
          </w:p>
        </w:tc>
        <w:tc>
          <w:tcPr>
            <w:tcW w:w="355" w:type="pct"/>
            <w:tcMar>
              <w:top w:w="15" w:type="dxa"/>
              <w:left w:w="15" w:type="dxa"/>
              <w:bottom w:w="0" w:type="dxa"/>
              <w:right w:w="15" w:type="dxa"/>
            </w:tcMar>
            <w:vAlign w:val="center"/>
            <w:hideMark/>
          </w:tcPr>
          <w:p w14:paraId="07BE99E7"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29</w:t>
            </w:r>
          </w:p>
        </w:tc>
        <w:tc>
          <w:tcPr>
            <w:tcW w:w="356" w:type="pct"/>
            <w:tcMar>
              <w:top w:w="15" w:type="dxa"/>
              <w:left w:w="15" w:type="dxa"/>
              <w:bottom w:w="0" w:type="dxa"/>
              <w:right w:w="15" w:type="dxa"/>
            </w:tcMar>
            <w:vAlign w:val="center"/>
            <w:hideMark/>
          </w:tcPr>
          <w:p w14:paraId="3622DE3A"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(4.9)</w:t>
            </w:r>
          </w:p>
        </w:tc>
        <w:tc>
          <w:tcPr>
            <w:tcW w:w="285" w:type="pct"/>
            <w:gridSpan w:val="3"/>
            <w:tcMar>
              <w:top w:w="15" w:type="dxa"/>
              <w:left w:w="15" w:type="dxa"/>
              <w:bottom w:w="0" w:type="dxa"/>
              <w:right w:w="15" w:type="dxa"/>
            </w:tcMar>
            <w:vAlign w:val="center"/>
            <w:hideMark/>
          </w:tcPr>
          <w:p w14:paraId="72B43075"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65</w:t>
            </w:r>
          </w:p>
        </w:tc>
        <w:tc>
          <w:tcPr>
            <w:tcW w:w="371" w:type="pct"/>
            <w:gridSpan w:val="2"/>
            <w:tcMar>
              <w:top w:w="15" w:type="dxa"/>
              <w:left w:w="15" w:type="dxa"/>
              <w:bottom w:w="0" w:type="dxa"/>
              <w:right w:w="15" w:type="dxa"/>
            </w:tcMar>
            <w:vAlign w:val="center"/>
            <w:hideMark/>
          </w:tcPr>
          <w:p w14:paraId="05B3ED19"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(5.4)</w:t>
            </w:r>
          </w:p>
        </w:tc>
        <w:tc>
          <w:tcPr>
            <w:tcW w:w="284" w:type="pct"/>
            <w:gridSpan w:val="2"/>
            <w:tcMar>
              <w:top w:w="15" w:type="dxa"/>
              <w:left w:w="15" w:type="dxa"/>
              <w:bottom w:w="0" w:type="dxa"/>
              <w:right w:w="15" w:type="dxa"/>
            </w:tcMar>
            <w:vAlign w:val="center"/>
            <w:hideMark/>
          </w:tcPr>
          <w:p w14:paraId="629B7D78"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38</w:t>
            </w:r>
          </w:p>
        </w:tc>
        <w:tc>
          <w:tcPr>
            <w:tcW w:w="350" w:type="pct"/>
            <w:gridSpan w:val="2"/>
            <w:tcMar>
              <w:top w:w="15" w:type="dxa"/>
              <w:left w:w="15" w:type="dxa"/>
              <w:bottom w:w="0" w:type="dxa"/>
              <w:right w:w="15" w:type="dxa"/>
            </w:tcMar>
            <w:vAlign w:val="center"/>
            <w:hideMark/>
          </w:tcPr>
          <w:p w14:paraId="022956F0"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(6.0)</w:t>
            </w:r>
          </w:p>
        </w:tc>
        <w:tc>
          <w:tcPr>
            <w:tcW w:w="377" w:type="pct"/>
            <w:vMerge w:val="restart"/>
            <w:noWrap/>
            <w:tcMar>
              <w:top w:w="15" w:type="dxa"/>
              <w:left w:w="15" w:type="dxa"/>
              <w:bottom w:w="0" w:type="dxa"/>
              <w:right w:w="15" w:type="dxa"/>
            </w:tcMar>
            <w:vAlign w:val="center"/>
            <w:hideMark/>
          </w:tcPr>
          <w:p w14:paraId="06F8EFB6" w14:textId="77777777" w:rsidR="00420811" w:rsidRPr="00420811" w:rsidRDefault="00420811" w:rsidP="00417260">
            <w:pPr>
              <w:wordWrap/>
              <w:snapToGrid w:val="0"/>
              <w:spacing w:after="0" w:line="360" w:lineRule="auto"/>
              <w:jc w:val="center"/>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0.892</w:t>
            </w:r>
          </w:p>
        </w:tc>
      </w:tr>
      <w:tr w:rsidR="00420811" w:rsidRPr="00420811" w14:paraId="6C0B9E51" w14:textId="77777777" w:rsidTr="00417260">
        <w:trPr>
          <w:trHeight w:val="20"/>
        </w:trPr>
        <w:tc>
          <w:tcPr>
            <w:tcW w:w="1913" w:type="pct"/>
            <w:noWrap/>
            <w:tcMar>
              <w:top w:w="15" w:type="dxa"/>
              <w:left w:w="15" w:type="dxa"/>
              <w:bottom w:w="0" w:type="dxa"/>
              <w:right w:w="15" w:type="dxa"/>
            </w:tcMar>
            <w:vAlign w:val="center"/>
            <w:hideMark/>
          </w:tcPr>
          <w:p w14:paraId="79B9B510"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 xml:space="preserve">  Normal-term (37-41)</w:t>
            </w:r>
          </w:p>
        </w:tc>
        <w:tc>
          <w:tcPr>
            <w:tcW w:w="354" w:type="pct"/>
            <w:tcMar>
              <w:top w:w="15" w:type="dxa"/>
              <w:left w:w="15" w:type="dxa"/>
              <w:bottom w:w="0" w:type="dxa"/>
              <w:right w:w="15" w:type="dxa"/>
            </w:tcMar>
            <w:vAlign w:val="center"/>
            <w:hideMark/>
          </w:tcPr>
          <w:p w14:paraId="6464264D"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1002</w:t>
            </w:r>
          </w:p>
        </w:tc>
        <w:tc>
          <w:tcPr>
            <w:tcW w:w="355" w:type="pct"/>
            <w:tcMar>
              <w:top w:w="15" w:type="dxa"/>
              <w:left w:w="15" w:type="dxa"/>
              <w:bottom w:w="0" w:type="dxa"/>
              <w:right w:w="15" w:type="dxa"/>
            </w:tcMar>
            <w:vAlign w:val="center"/>
            <w:hideMark/>
          </w:tcPr>
          <w:p w14:paraId="711E4763"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(93.0)</w:t>
            </w:r>
          </w:p>
        </w:tc>
        <w:tc>
          <w:tcPr>
            <w:tcW w:w="355" w:type="pct"/>
            <w:tcMar>
              <w:top w:w="15" w:type="dxa"/>
              <w:left w:w="15" w:type="dxa"/>
              <w:bottom w:w="0" w:type="dxa"/>
              <w:right w:w="15" w:type="dxa"/>
            </w:tcMar>
            <w:vAlign w:val="center"/>
            <w:hideMark/>
          </w:tcPr>
          <w:p w14:paraId="31A5A4FD"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559</w:t>
            </w:r>
          </w:p>
        </w:tc>
        <w:tc>
          <w:tcPr>
            <w:tcW w:w="356" w:type="pct"/>
            <w:tcMar>
              <w:top w:w="15" w:type="dxa"/>
              <w:left w:w="15" w:type="dxa"/>
              <w:bottom w:w="0" w:type="dxa"/>
              <w:right w:w="15" w:type="dxa"/>
            </w:tcMar>
            <w:vAlign w:val="center"/>
            <w:hideMark/>
          </w:tcPr>
          <w:p w14:paraId="3AB759D9"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(93.9)</w:t>
            </w:r>
          </w:p>
        </w:tc>
        <w:tc>
          <w:tcPr>
            <w:tcW w:w="285" w:type="pct"/>
            <w:gridSpan w:val="3"/>
            <w:tcMar>
              <w:top w:w="15" w:type="dxa"/>
              <w:left w:w="15" w:type="dxa"/>
              <w:bottom w:w="0" w:type="dxa"/>
              <w:right w:w="15" w:type="dxa"/>
            </w:tcMar>
            <w:vAlign w:val="center"/>
            <w:hideMark/>
          </w:tcPr>
          <w:p w14:paraId="26FEAECD"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1122</w:t>
            </w:r>
          </w:p>
        </w:tc>
        <w:tc>
          <w:tcPr>
            <w:tcW w:w="371" w:type="pct"/>
            <w:gridSpan w:val="2"/>
            <w:tcMar>
              <w:top w:w="15" w:type="dxa"/>
              <w:left w:w="15" w:type="dxa"/>
              <w:bottom w:w="0" w:type="dxa"/>
              <w:right w:w="15" w:type="dxa"/>
            </w:tcMar>
            <w:vAlign w:val="center"/>
            <w:hideMark/>
          </w:tcPr>
          <w:p w14:paraId="1384C791"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(93.3)</w:t>
            </w:r>
          </w:p>
        </w:tc>
        <w:tc>
          <w:tcPr>
            <w:tcW w:w="284" w:type="pct"/>
            <w:gridSpan w:val="2"/>
            <w:tcMar>
              <w:top w:w="15" w:type="dxa"/>
              <w:left w:w="15" w:type="dxa"/>
              <w:bottom w:w="0" w:type="dxa"/>
              <w:right w:w="15" w:type="dxa"/>
            </w:tcMar>
            <w:vAlign w:val="center"/>
            <w:hideMark/>
          </w:tcPr>
          <w:p w14:paraId="67E8B807"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588</w:t>
            </w:r>
          </w:p>
        </w:tc>
        <w:tc>
          <w:tcPr>
            <w:tcW w:w="350" w:type="pct"/>
            <w:gridSpan w:val="2"/>
            <w:tcMar>
              <w:top w:w="15" w:type="dxa"/>
              <w:left w:w="15" w:type="dxa"/>
              <w:bottom w:w="0" w:type="dxa"/>
              <w:right w:w="15" w:type="dxa"/>
            </w:tcMar>
            <w:vAlign w:val="center"/>
            <w:hideMark/>
          </w:tcPr>
          <w:p w14:paraId="65E8C0C7"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(92.5)</w:t>
            </w:r>
          </w:p>
        </w:tc>
        <w:tc>
          <w:tcPr>
            <w:tcW w:w="0" w:type="auto"/>
            <w:vMerge/>
            <w:vAlign w:val="center"/>
            <w:hideMark/>
          </w:tcPr>
          <w:p w14:paraId="2D388323"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420811" w:rsidRPr="00420811" w14:paraId="071967E8" w14:textId="77777777" w:rsidTr="00417260">
        <w:trPr>
          <w:trHeight w:val="20"/>
        </w:trPr>
        <w:tc>
          <w:tcPr>
            <w:tcW w:w="1913" w:type="pct"/>
            <w:noWrap/>
            <w:tcMar>
              <w:top w:w="15" w:type="dxa"/>
              <w:left w:w="15" w:type="dxa"/>
              <w:bottom w:w="0" w:type="dxa"/>
              <w:right w:w="15" w:type="dxa"/>
            </w:tcMar>
            <w:vAlign w:val="center"/>
            <w:hideMark/>
          </w:tcPr>
          <w:p w14:paraId="14C58A01" w14:textId="77777777" w:rsidR="00420811" w:rsidRPr="00420811" w:rsidRDefault="00420811" w:rsidP="00417260">
            <w:pPr>
              <w:wordWrap/>
              <w:snapToGrid w:val="0"/>
              <w:spacing w:after="0" w:line="360" w:lineRule="auto"/>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 xml:space="preserve">  Post-term (</w:t>
            </w:r>
            <w:r w:rsidRPr="00420811">
              <w:rPr>
                <w:rFonts w:ascii="Times New Roman" w:eastAsia="돋움" w:hAnsi="Times New Roman" w:cs="Times New Roman"/>
                <w:sz w:val="24"/>
                <w:szCs w:val="24"/>
              </w:rPr>
              <w:t>≥</w:t>
            </w:r>
            <w:r w:rsidRPr="00420811">
              <w:rPr>
                <w:rFonts w:ascii="Times New Roman" w:eastAsia="맑은 고딕" w:hAnsi="Times New Roman" w:cs="Times New Roman"/>
                <w:sz w:val="24"/>
                <w:szCs w:val="24"/>
              </w:rPr>
              <w:t>42)</w:t>
            </w:r>
          </w:p>
        </w:tc>
        <w:tc>
          <w:tcPr>
            <w:tcW w:w="354" w:type="pct"/>
            <w:tcMar>
              <w:top w:w="15" w:type="dxa"/>
              <w:left w:w="15" w:type="dxa"/>
              <w:bottom w:w="0" w:type="dxa"/>
              <w:right w:w="15" w:type="dxa"/>
            </w:tcMar>
            <w:vAlign w:val="center"/>
            <w:hideMark/>
          </w:tcPr>
          <w:p w14:paraId="794C1683"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w:t>
            </w:r>
          </w:p>
        </w:tc>
        <w:tc>
          <w:tcPr>
            <w:tcW w:w="355" w:type="pct"/>
            <w:tcMar>
              <w:top w:w="15" w:type="dxa"/>
              <w:left w:w="15" w:type="dxa"/>
              <w:bottom w:w="0" w:type="dxa"/>
              <w:right w:w="15" w:type="dxa"/>
            </w:tcMar>
            <w:vAlign w:val="center"/>
            <w:hideMark/>
          </w:tcPr>
          <w:p w14:paraId="77088ABC"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(0.1)</w:t>
            </w:r>
          </w:p>
        </w:tc>
        <w:tc>
          <w:tcPr>
            <w:tcW w:w="355" w:type="pct"/>
            <w:tcMar>
              <w:top w:w="15" w:type="dxa"/>
              <w:left w:w="15" w:type="dxa"/>
              <w:bottom w:w="0" w:type="dxa"/>
              <w:right w:w="15" w:type="dxa"/>
            </w:tcMar>
            <w:vAlign w:val="center"/>
            <w:hideMark/>
          </w:tcPr>
          <w:p w14:paraId="1DBF44E9"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w:t>
            </w:r>
          </w:p>
        </w:tc>
        <w:tc>
          <w:tcPr>
            <w:tcW w:w="356" w:type="pct"/>
            <w:tcMar>
              <w:top w:w="15" w:type="dxa"/>
              <w:left w:w="15" w:type="dxa"/>
              <w:bottom w:w="0" w:type="dxa"/>
              <w:right w:w="15" w:type="dxa"/>
            </w:tcMar>
            <w:vAlign w:val="center"/>
            <w:hideMark/>
          </w:tcPr>
          <w:p w14:paraId="4DC366CD"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(0.0)</w:t>
            </w:r>
          </w:p>
        </w:tc>
        <w:tc>
          <w:tcPr>
            <w:tcW w:w="285" w:type="pct"/>
            <w:gridSpan w:val="3"/>
            <w:tcMar>
              <w:top w:w="15" w:type="dxa"/>
              <w:left w:w="15" w:type="dxa"/>
              <w:bottom w:w="0" w:type="dxa"/>
              <w:right w:w="15" w:type="dxa"/>
            </w:tcMar>
            <w:vAlign w:val="center"/>
            <w:hideMark/>
          </w:tcPr>
          <w:p w14:paraId="5C4B9D3D"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w:t>
            </w:r>
          </w:p>
        </w:tc>
        <w:tc>
          <w:tcPr>
            <w:tcW w:w="371" w:type="pct"/>
            <w:gridSpan w:val="2"/>
            <w:tcMar>
              <w:top w:w="15" w:type="dxa"/>
              <w:left w:w="15" w:type="dxa"/>
              <w:bottom w:w="0" w:type="dxa"/>
              <w:right w:w="15" w:type="dxa"/>
            </w:tcMar>
            <w:vAlign w:val="center"/>
            <w:hideMark/>
          </w:tcPr>
          <w:p w14:paraId="5BDC1409"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(0.1)</w:t>
            </w:r>
          </w:p>
        </w:tc>
        <w:tc>
          <w:tcPr>
            <w:tcW w:w="284" w:type="pct"/>
            <w:gridSpan w:val="2"/>
            <w:tcMar>
              <w:top w:w="15" w:type="dxa"/>
              <w:left w:w="15" w:type="dxa"/>
              <w:bottom w:w="0" w:type="dxa"/>
              <w:right w:w="15" w:type="dxa"/>
            </w:tcMar>
            <w:vAlign w:val="center"/>
            <w:hideMark/>
          </w:tcPr>
          <w:p w14:paraId="24F9862C"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w:t>
            </w:r>
          </w:p>
        </w:tc>
        <w:tc>
          <w:tcPr>
            <w:tcW w:w="350" w:type="pct"/>
            <w:gridSpan w:val="2"/>
            <w:tcMar>
              <w:top w:w="15" w:type="dxa"/>
              <w:left w:w="15" w:type="dxa"/>
              <w:bottom w:w="0" w:type="dxa"/>
              <w:right w:w="15" w:type="dxa"/>
            </w:tcMar>
            <w:vAlign w:val="center"/>
            <w:hideMark/>
          </w:tcPr>
          <w:p w14:paraId="139D04DA"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(0.0)</w:t>
            </w:r>
          </w:p>
        </w:tc>
        <w:tc>
          <w:tcPr>
            <w:tcW w:w="0" w:type="auto"/>
            <w:vMerge/>
            <w:vAlign w:val="center"/>
            <w:hideMark/>
          </w:tcPr>
          <w:p w14:paraId="09CFE1E3"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420811" w:rsidRPr="00420811" w14:paraId="21E08DA6" w14:textId="77777777" w:rsidTr="00417260">
        <w:trPr>
          <w:trHeight w:val="20"/>
        </w:trPr>
        <w:tc>
          <w:tcPr>
            <w:tcW w:w="1913" w:type="pct"/>
            <w:noWrap/>
            <w:tcMar>
              <w:top w:w="15" w:type="dxa"/>
              <w:left w:w="15" w:type="dxa"/>
              <w:bottom w:w="0" w:type="dxa"/>
              <w:right w:w="15" w:type="dxa"/>
            </w:tcMar>
            <w:vAlign w:val="center"/>
            <w:hideMark/>
          </w:tcPr>
          <w:p w14:paraId="74B3E9B9" w14:textId="77777777" w:rsidR="00420811" w:rsidRPr="00420811" w:rsidRDefault="00420811" w:rsidP="00417260">
            <w:pPr>
              <w:wordWrap/>
              <w:snapToGrid w:val="0"/>
              <w:spacing w:after="0" w:line="360" w:lineRule="auto"/>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 xml:space="preserve">Type of </w:t>
            </w:r>
            <w:r w:rsidRPr="00420811">
              <w:rPr>
                <w:rFonts w:ascii="Times New Roman" w:eastAsia="맑은 고딕" w:hAnsi="Times New Roman" w:cs="Times New Roman"/>
                <w:color w:val="FF0000"/>
                <w:sz w:val="24"/>
                <w:szCs w:val="24"/>
              </w:rPr>
              <w:t>birth</w:t>
            </w:r>
          </w:p>
        </w:tc>
        <w:tc>
          <w:tcPr>
            <w:tcW w:w="354" w:type="pct"/>
            <w:tcMar>
              <w:top w:w="15" w:type="dxa"/>
              <w:left w:w="15" w:type="dxa"/>
              <w:bottom w:w="0" w:type="dxa"/>
              <w:right w:w="15" w:type="dxa"/>
            </w:tcMar>
            <w:vAlign w:val="center"/>
            <w:hideMark/>
          </w:tcPr>
          <w:p w14:paraId="351A521F" w14:textId="77777777" w:rsidR="00420811" w:rsidRPr="00420811" w:rsidRDefault="00420811" w:rsidP="00417260">
            <w:pPr>
              <w:spacing w:line="360" w:lineRule="auto"/>
              <w:rPr>
                <w:rFonts w:ascii="Times New Roman" w:eastAsia="맑은 고딕" w:hAnsi="Times New Roman" w:cs="Times New Roman"/>
                <w:sz w:val="24"/>
                <w:szCs w:val="24"/>
              </w:rPr>
            </w:pPr>
          </w:p>
        </w:tc>
        <w:tc>
          <w:tcPr>
            <w:tcW w:w="355" w:type="pct"/>
            <w:tcMar>
              <w:top w:w="15" w:type="dxa"/>
              <w:left w:w="15" w:type="dxa"/>
              <w:bottom w:w="0" w:type="dxa"/>
              <w:right w:w="15" w:type="dxa"/>
            </w:tcMar>
            <w:vAlign w:val="center"/>
            <w:hideMark/>
          </w:tcPr>
          <w:p w14:paraId="4DCD491A"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5" w:type="pct"/>
            <w:tcMar>
              <w:top w:w="15" w:type="dxa"/>
              <w:left w:w="15" w:type="dxa"/>
              <w:bottom w:w="0" w:type="dxa"/>
              <w:right w:w="15" w:type="dxa"/>
            </w:tcMar>
            <w:vAlign w:val="center"/>
            <w:hideMark/>
          </w:tcPr>
          <w:p w14:paraId="577A3C1E"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6" w:type="pct"/>
            <w:tcMar>
              <w:top w:w="15" w:type="dxa"/>
              <w:left w:w="15" w:type="dxa"/>
              <w:bottom w:w="0" w:type="dxa"/>
              <w:right w:w="15" w:type="dxa"/>
            </w:tcMar>
            <w:vAlign w:val="center"/>
            <w:hideMark/>
          </w:tcPr>
          <w:p w14:paraId="0761244B"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85" w:type="pct"/>
            <w:gridSpan w:val="3"/>
            <w:tcMar>
              <w:top w:w="15" w:type="dxa"/>
              <w:left w:w="15" w:type="dxa"/>
              <w:bottom w:w="0" w:type="dxa"/>
              <w:right w:w="15" w:type="dxa"/>
            </w:tcMar>
            <w:vAlign w:val="center"/>
            <w:hideMark/>
          </w:tcPr>
          <w:p w14:paraId="34B9F91C"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1" w:type="pct"/>
            <w:gridSpan w:val="2"/>
            <w:tcMar>
              <w:top w:w="15" w:type="dxa"/>
              <w:left w:w="15" w:type="dxa"/>
              <w:bottom w:w="0" w:type="dxa"/>
              <w:right w:w="15" w:type="dxa"/>
            </w:tcMar>
            <w:vAlign w:val="center"/>
            <w:hideMark/>
          </w:tcPr>
          <w:p w14:paraId="5D9672EC"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84" w:type="pct"/>
            <w:gridSpan w:val="2"/>
            <w:tcMar>
              <w:top w:w="15" w:type="dxa"/>
              <w:left w:w="15" w:type="dxa"/>
              <w:bottom w:w="0" w:type="dxa"/>
              <w:right w:w="15" w:type="dxa"/>
            </w:tcMar>
            <w:vAlign w:val="center"/>
            <w:hideMark/>
          </w:tcPr>
          <w:p w14:paraId="6FC3BA13"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0" w:type="pct"/>
            <w:gridSpan w:val="2"/>
            <w:tcMar>
              <w:top w:w="15" w:type="dxa"/>
              <w:left w:w="15" w:type="dxa"/>
              <w:bottom w:w="0" w:type="dxa"/>
              <w:right w:w="15" w:type="dxa"/>
            </w:tcMar>
            <w:vAlign w:val="center"/>
            <w:hideMark/>
          </w:tcPr>
          <w:p w14:paraId="42C64BC9"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7" w:type="pct"/>
            <w:noWrap/>
            <w:tcMar>
              <w:top w:w="15" w:type="dxa"/>
              <w:left w:w="15" w:type="dxa"/>
              <w:bottom w:w="0" w:type="dxa"/>
              <w:right w:w="15" w:type="dxa"/>
            </w:tcMar>
            <w:vAlign w:val="center"/>
            <w:hideMark/>
          </w:tcPr>
          <w:p w14:paraId="4C56329D"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r>
      <w:tr w:rsidR="00420811" w:rsidRPr="00420811" w14:paraId="42558677" w14:textId="77777777" w:rsidTr="00417260">
        <w:trPr>
          <w:trHeight w:val="20"/>
        </w:trPr>
        <w:tc>
          <w:tcPr>
            <w:tcW w:w="1913" w:type="pct"/>
            <w:noWrap/>
            <w:tcMar>
              <w:top w:w="15" w:type="dxa"/>
              <w:left w:w="15" w:type="dxa"/>
              <w:bottom w:w="0" w:type="dxa"/>
              <w:right w:w="15" w:type="dxa"/>
            </w:tcMar>
            <w:vAlign w:val="center"/>
            <w:hideMark/>
          </w:tcPr>
          <w:p w14:paraId="3EA6E043" w14:textId="77777777" w:rsidR="00420811" w:rsidRPr="00420811" w:rsidRDefault="00420811" w:rsidP="00417260">
            <w:pPr>
              <w:wordWrap/>
              <w:snapToGrid w:val="0"/>
              <w:spacing w:after="0" w:line="360" w:lineRule="auto"/>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 xml:space="preserve">  Vaginal</w:t>
            </w:r>
          </w:p>
        </w:tc>
        <w:tc>
          <w:tcPr>
            <w:tcW w:w="354" w:type="pct"/>
            <w:tcMar>
              <w:top w:w="15" w:type="dxa"/>
              <w:left w:w="15" w:type="dxa"/>
              <w:bottom w:w="0" w:type="dxa"/>
              <w:right w:w="15" w:type="dxa"/>
            </w:tcMar>
            <w:vAlign w:val="center"/>
            <w:hideMark/>
          </w:tcPr>
          <w:p w14:paraId="22F644B5"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648</w:t>
            </w:r>
          </w:p>
        </w:tc>
        <w:tc>
          <w:tcPr>
            <w:tcW w:w="355" w:type="pct"/>
            <w:tcMar>
              <w:top w:w="15" w:type="dxa"/>
              <w:left w:w="15" w:type="dxa"/>
              <w:bottom w:w="0" w:type="dxa"/>
              <w:right w:w="15" w:type="dxa"/>
            </w:tcMar>
            <w:vAlign w:val="center"/>
            <w:hideMark/>
          </w:tcPr>
          <w:p w14:paraId="5CB6897A"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(60.2)</w:t>
            </w:r>
          </w:p>
        </w:tc>
        <w:tc>
          <w:tcPr>
            <w:tcW w:w="355" w:type="pct"/>
            <w:tcMar>
              <w:top w:w="15" w:type="dxa"/>
              <w:left w:w="15" w:type="dxa"/>
              <w:bottom w:w="0" w:type="dxa"/>
              <w:right w:w="15" w:type="dxa"/>
            </w:tcMar>
            <w:vAlign w:val="center"/>
            <w:hideMark/>
          </w:tcPr>
          <w:p w14:paraId="61C4F039"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350</w:t>
            </w:r>
          </w:p>
        </w:tc>
        <w:tc>
          <w:tcPr>
            <w:tcW w:w="356" w:type="pct"/>
            <w:tcMar>
              <w:top w:w="15" w:type="dxa"/>
              <w:left w:w="15" w:type="dxa"/>
              <w:bottom w:w="0" w:type="dxa"/>
              <w:right w:w="15" w:type="dxa"/>
            </w:tcMar>
            <w:vAlign w:val="center"/>
            <w:hideMark/>
          </w:tcPr>
          <w:p w14:paraId="5B40B1EB"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(58.8)</w:t>
            </w:r>
          </w:p>
        </w:tc>
        <w:tc>
          <w:tcPr>
            <w:tcW w:w="285" w:type="pct"/>
            <w:gridSpan w:val="3"/>
            <w:tcMar>
              <w:top w:w="15" w:type="dxa"/>
              <w:left w:w="15" w:type="dxa"/>
              <w:bottom w:w="0" w:type="dxa"/>
              <w:right w:w="15" w:type="dxa"/>
            </w:tcMar>
            <w:vAlign w:val="center"/>
            <w:hideMark/>
          </w:tcPr>
          <w:p w14:paraId="5BF65DD6"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713</w:t>
            </w:r>
          </w:p>
        </w:tc>
        <w:tc>
          <w:tcPr>
            <w:tcW w:w="371" w:type="pct"/>
            <w:gridSpan w:val="2"/>
            <w:tcMar>
              <w:top w:w="15" w:type="dxa"/>
              <w:left w:w="15" w:type="dxa"/>
              <w:bottom w:w="0" w:type="dxa"/>
              <w:right w:w="15" w:type="dxa"/>
            </w:tcMar>
            <w:vAlign w:val="center"/>
            <w:hideMark/>
          </w:tcPr>
          <w:p w14:paraId="157AAFF0"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(59.3)</w:t>
            </w:r>
          </w:p>
        </w:tc>
        <w:tc>
          <w:tcPr>
            <w:tcW w:w="284" w:type="pct"/>
            <w:gridSpan w:val="2"/>
            <w:tcMar>
              <w:top w:w="15" w:type="dxa"/>
              <w:left w:w="15" w:type="dxa"/>
              <w:bottom w:w="0" w:type="dxa"/>
              <w:right w:w="15" w:type="dxa"/>
            </w:tcMar>
            <w:vAlign w:val="center"/>
            <w:hideMark/>
          </w:tcPr>
          <w:p w14:paraId="1EBC51D2"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344</w:t>
            </w:r>
          </w:p>
        </w:tc>
        <w:tc>
          <w:tcPr>
            <w:tcW w:w="350" w:type="pct"/>
            <w:gridSpan w:val="2"/>
            <w:tcMar>
              <w:top w:w="15" w:type="dxa"/>
              <w:left w:w="15" w:type="dxa"/>
              <w:bottom w:w="0" w:type="dxa"/>
              <w:right w:w="15" w:type="dxa"/>
            </w:tcMar>
            <w:vAlign w:val="center"/>
            <w:hideMark/>
          </w:tcPr>
          <w:p w14:paraId="399BB1A4"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(54.1)</w:t>
            </w:r>
          </w:p>
        </w:tc>
        <w:tc>
          <w:tcPr>
            <w:tcW w:w="377" w:type="pct"/>
            <w:vMerge w:val="restart"/>
            <w:noWrap/>
            <w:tcMar>
              <w:top w:w="15" w:type="dxa"/>
              <w:left w:w="15" w:type="dxa"/>
              <w:bottom w:w="0" w:type="dxa"/>
              <w:right w:w="15" w:type="dxa"/>
            </w:tcMar>
            <w:vAlign w:val="center"/>
            <w:hideMark/>
          </w:tcPr>
          <w:p w14:paraId="24FABDF1" w14:textId="77777777" w:rsidR="00420811" w:rsidRPr="00420811" w:rsidRDefault="00420811" w:rsidP="00417260">
            <w:pPr>
              <w:wordWrap/>
              <w:snapToGrid w:val="0"/>
              <w:spacing w:after="0" w:line="360" w:lineRule="auto"/>
              <w:jc w:val="center"/>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0.091</w:t>
            </w:r>
          </w:p>
        </w:tc>
      </w:tr>
      <w:tr w:rsidR="00420811" w:rsidRPr="00420811" w14:paraId="6BE2862E" w14:textId="77777777" w:rsidTr="00417260">
        <w:trPr>
          <w:trHeight w:val="20"/>
        </w:trPr>
        <w:tc>
          <w:tcPr>
            <w:tcW w:w="1913" w:type="pct"/>
            <w:noWrap/>
            <w:tcMar>
              <w:top w:w="15" w:type="dxa"/>
              <w:left w:w="15" w:type="dxa"/>
              <w:bottom w:w="0" w:type="dxa"/>
              <w:right w:w="15" w:type="dxa"/>
            </w:tcMar>
            <w:vAlign w:val="center"/>
            <w:hideMark/>
          </w:tcPr>
          <w:p w14:paraId="66145ABF"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 xml:space="preserve">  Cesarean</w:t>
            </w:r>
          </w:p>
        </w:tc>
        <w:tc>
          <w:tcPr>
            <w:tcW w:w="354" w:type="pct"/>
            <w:tcMar>
              <w:top w:w="15" w:type="dxa"/>
              <w:left w:w="15" w:type="dxa"/>
              <w:bottom w:w="0" w:type="dxa"/>
              <w:right w:w="15" w:type="dxa"/>
            </w:tcMar>
            <w:vAlign w:val="center"/>
            <w:hideMark/>
          </w:tcPr>
          <w:p w14:paraId="35EA3139"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414</w:t>
            </w:r>
          </w:p>
        </w:tc>
        <w:tc>
          <w:tcPr>
            <w:tcW w:w="355" w:type="pct"/>
            <w:tcMar>
              <w:top w:w="15" w:type="dxa"/>
              <w:left w:w="15" w:type="dxa"/>
              <w:bottom w:w="0" w:type="dxa"/>
              <w:right w:w="15" w:type="dxa"/>
            </w:tcMar>
            <w:vAlign w:val="center"/>
            <w:hideMark/>
          </w:tcPr>
          <w:p w14:paraId="746F1765"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(38.4)</w:t>
            </w:r>
          </w:p>
        </w:tc>
        <w:tc>
          <w:tcPr>
            <w:tcW w:w="355" w:type="pct"/>
            <w:tcMar>
              <w:top w:w="15" w:type="dxa"/>
              <w:left w:w="15" w:type="dxa"/>
              <w:bottom w:w="0" w:type="dxa"/>
              <w:right w:w="15" w:type="dxa"/>
            </w:tcMar>
            <w:vAlign w:val="center"/>
            <w:hideMark/>
          </w:tcPr>
          <w:p w14:paraId="64E166AA"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238</w:t>
            </w:r>
          </w:p>
        </w:tc>
        <w:tc>
          <w:tcPr>
            <w:tcW w:w="356" w:type="pct"/>
            <w:tcMar>
              <w:top w:w="15" w:type="dxa"/>
              <w:left w:w="15" w:type="dxa"/>
              <w:bottom w:w="0" w:type="dxa"/>
              <w:right w:w="15" w:type="dxa"/>
            </w:tcMar>
            <w:vAlign w:val="center"/>
            <w:hideMark/>
          </w:tcPr>
          <w:p w14:paraId="362C7408"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(40.0)</w:t>
            </w:r>
          </w:p>
        </w:tc>
        <w:tc>
          <w:tcPr>
            <w:tcW w:w="285" w:type="pct"/>
            <w:gridSpan w:val="3"/>
            <w:tcMar>
              <w:top w:w="15" w:type="dxa"/>
              <w:left w:w="15" w:type="dxa"/>
              <w:bottom w:w="0" w:type="dxa"/>
              <w:right w:w="15" w:type="dxa"/>
            </w:tcMar>
            <w:vAlign w:val="center"/>
            <w:hideMark/>
          </w:tcPr>
          <w:p w14:paraId="626C1C70"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475</w:t>
            </w:r>
          </w:p>
        </w:tc>
        <w:tc>
          <w:tcPr>
            <w:tcW w:w="371" w:type="pct"/>
            <w:gridSpan w:val="2"/>
            <w:tcMar>
              <w:top w:w="15" w:type="dxa"/>
              <w:left w:w="15" w:type="dxa"/>
              <w:bottom w:w="0" w:type="dxa"/>
              <w:right w:w="15" w:type="dxa"/>
            </w:tcMar>
            <w:vAlign w:val="center"/>
            <w:hideMark/>
          </w:tcPr>
          <w:p w14:paraId="688BE41B"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(238.0)</w:t>
            </w:r>
          </w:p>
        </w:tc>
        <w:tc>
          <w:tcPr>
            <w:tcW w:w="284" w:type="pct"/>
            <w:gridSpan w:val="2"/>
            <w:tcMar>
              <w:top w:w="15" w:type="dxa"/>
              <w:left w:w="15" w:type="dxa"/>
              <w:bottom w:w="0" w:type="dxa"/>
              <w:right w:w="15" w:type="dxa"/>
            </w:tcMar>
            <w:vAlign w:val="center"/>
            <w:hideMark/>
          </w:tcPr>
          <w:p w14:paraId="59BABD78"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282</w:t>
            </w:r>
          </w:p>
        </w:tc>
        <w:tc>
          <w:tcPr>
            <w:tcW w:w="350" w:type="pct"/>
            <w:gridSpan w:val="2"/>
            <w:tcMar>
              <w:top w:w="15" w:type="dxa"/>
              <w:left w:w="15" w:type="dxa"/>
              <w:bottom w:w="0" w:type="dxa"/>
              <w:right w:w="15" w:type="dxa"/>
            </w:tcMar>
            <w:vAlign w:val="center"/>
            <w:hideMark/>
          </w:tcPr>
          <w:p w14:paraId="6C038061"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(44.3)</w:t>
            </w:r>
          </w:p>
        </w:tc>
        <w:tc>
          <w:tcPr>
            <w:tcW w:w="0" w:type="auto"/>
            <w:vMerge/>
            <w:vAlign w:val="center"/>
            <w:hideMark/>
          </w:tcPr>
          <w:p w14:paraId="5D60F6A2"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420811" w:rsidRPr="00420811" w14:paraId="0266786A" w14:textId="77777777" w:rsidTr="00417260">
        <w:trPr>
          <w:trHeight w:val="20"/>
        </w:trPr>
        <w:tc>
          <w:tcPr>
            <w:tcW w:w="1913" w:type="pct"/>
            <w:noWrap/>
            <w:tcMar>
              <w:top w:w="15" w:type="dxa"/>
              <w:left w:w="15" w:type="dxa"/>
              <w:bottom w:w="0" w:type="dxa"/>
              <w:right w:w="15" w:type="dxa"/>
            </w:tcMar>
            <w:hideMark/>
          </w:tcPr>
          <w:p w14:paraId="6C42910A" w14:textId="77777777" w:rsidR="00420811" w:rsidRPr="00420811" w:rsidRDefault="00420811" w:rsidP="00417260">
            <w:pPr>
              <w:wordWrap/>
              <w:snapToGrid w:val="0"/>
              <w:spacing w:after="0" w:line="360" w:lineRule="auto"/>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Postpartum depressive symptoms</w:t>
            </w:r>
          </w:p>
        </w:tc>
        <w:tc>
          <w:tcPr>
            <w:tcW w:w="354" w:type="pct"/>
            <w:tcMar>
              <w:top w:w="15" w:type="dxa"/>
              <w:left w:w="15" w:type="dxa"/>
              <w:bottom w:w="0" w:type="dxa"/>
              <w:right w:w="15" w:type="dxa"/>
            </w:tcMar>
            <w:hideMark/>
          </w:tcPr>
          <w:p w14:paraId="50C31010"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96</w:t>
            </w:r>
          </w:p>
        </w:tc>
        <w:tc>
          <w:tcPr>
            <w:tcW w:w="355" w:type="pct"/>
            <w:tcMar>
              <w:top w:w="15" w:type="dxa"/>
              <w:left w:w="15" w:type="dxa"/>
              <w:bottom w:w="0" w:type="dxa"/>
              <w:right w:w="15" w:type="dxa"/>
            </w:tcMar>
            <w:hideMark/>
          </w:tcPr>
          <w:p w14:paraId="664C1126" w14:textId="77777777" w:rsidR="00420811" w:rsidRPr="00420811" w:rsidRDefault="00420811" w:rsidP="00417260">
            <w:pPr>
              <w:wordWrap/>
              <w:snapToGrid w:val="0"/>
              <w:spacing w:after="0" w:line="360" w:lineRule="auto"/>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(8.9)</w:t>
            </w:r>
          </w:p>
        </w:tc>
        <w:tc>
          <w:tcPr>
            <w:tcW w:w="355" w:type="pct"/>
            <w:tcMar>
              <w:top w:w="15" w:type="dxa"/>
              <w:left w:w="15" w:type="dxa"/>
              <w:bottom w:w="0" w:type="dxa"/>
              <w:right w:w="15" w:type="dxa"/>
            </w:tcMar>
            <w:hideMark/>
          </w:tcPr>
          <w:p w14:paraId="0F3AC8C2"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89</w:t>
            </w:r>
          </w:p>
        </w:tc>
        <w:tc>
          <w:tcPr>
            <w:tcW w:w="356" w:type="pct"/>
            <w:tcMar>
              <w:top w:w="15" w:type="dxa"/>
              <w:left w:w="15" w:type="dxa"/>
              <w:bottom w:w="0" w:type="dxa"/>
              <w:right w:w="15" w:type="dxa"/>
            </w:tcMar>
            <w:hideMark/>
          </w:tcPr>
          <w:p w14:paraId="5D3467CF" w14:textId="77777777" w:rsidR="00420811" w:rsidRPr="00420811" w:rsidRDefault="00420811" w:rsidP="00417260">
            <w:pPr>
              <w:wordWrap/>
              <w:snapToGrid w:val="0"/>
              <w:spacing w:after="0" w:line="360" w:lineRule="auto"/>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(15.0)</w:t>
            </w:r>
          </w:p>
        </w:tc>
        <w:tc>
          <w:tcPr>
            <w:tcW w:w="285" w:type="pct"/>
            <w:gridSpan w:val="3"/>
            <w:tcMar>
              <w:top w:w="15" w:type="dxa"/>
              <w:left w:w="15" w:type="dxa"/>
              <w:bottom w:w="0" w:type="dxa"/>
              <w:right w:w="15" w:type="dxa"/>
            </w:tcMar>
            <w:hideMark/>
          </w:tcPr>
          <w:p w14:paraId="3E7F45EB"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139</w:t>
            </w:r>
          </w:p>
        </w:tc>
        <w:tc>
          <w:tcPr>
            <w:tcW w:w="371" w:type="pct"/>
            <w:gridSpan w:val="2"/>
            <w:tcMar>
              <w:top w:w="15" w:type="dxa"/>
              <w:left w:w="15" w:type="dxa"/>
              <w:bottom w:w="0" w:type="dxa"/>
              <w:right w:w="15" w:type="dxa"/>
            </w:tcMar>
            <w:hideMark/>
          </w:tcPr>
          <w:p w14:paraId="33AA1A6B" w14:textId="77777777" w:rsidR="00420811" w:rsidRPr="00420811" w:rsidRDefault="00420811" w:rsidP="00417260">
            <w:pPr>
              <w:wordWrap/>
              <w:snapToGrid w:val="0"/>
              <w:spacing w:after="0" w:line="360" w:lineRule="auto"/>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(11.6)</w:t>
            </w:r>
          </w:p>
        </w:tc>
        <w:tc>
          <w:tcPr>
            <w:tcW w:w="284" w:type="pct"/>
            <w:gridSpan w:val="2"/>
            <w:tcMar>
              <w:top w:w="15" w:type="dxa"/>
              <w:left w:w="15" w:type="dxa"/>
              <w:bottom w:w="0" w:type="dxa"/>
              <w:right w:w="15" w:type="dxa"/>
            </w:tcMar>
            <w:hideMark/>
          </w:tcPr>
          <w:p w14:paraId="1FC450BE"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94</w:t>
            </w:r>
          </w:p>
        </w:tc>
        <w:tc>
          <w:tcPr>
            <w:tcW w:w="350" w:type="pct"/>
            <w:gridSpan w:val="2"/>
            <w:tcMar>
              <w:top w:w="15" w:type="dxa"/>
              <w:left w:w="15" w:type="dxa"/>
              <w:bottom w:w="0" w:type="dxa"/>
              <w:right w:w="15" w:type="dxa"/>
            </w:tcMar>
            <w:hideMark/>
          </w:tcPr>
          <w:p w14:paraId="495A42A5" w14:textId="77777777" w:rsidR="00420811" w:rsidRPr="00420811" w:rsidRDefault="00420811" w:rsidP="00417260">
            <w:pPr>
              <w:wordWrap/>
              <w:snapToGrid w:val="0"/>
              <w:spacing w:after="0" w:line="360" w:lineRule="auto"/>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(14.8)</w:t>
            </w:r>
          </w:p>
        </w:tc>
        <w:tc>
          <w:tcPr>
            <w:tcW w:w="377" w:type="pct"/>
            <w:hideMark/>
          </w:tcPr>
          <w:p w14:paraId="26BB8192" w14:textId="77777777" w:rsidR="00420811" w:rsidRPr="00420811" w:rsidRDefault="00420811" w:rsidP="00417260">
            <w:pPr>
              <w:wordWrap/>
              <w:snapToGrid w:val="0"/>
              <w:spacing w:after="0" w:line="360" w:lineRule="auto"/>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&lt;0.001</w:t>
            </w:r>
          </w:p>
        </w:tc>
      </w:tr>
      <w:tr w:rsidR="00420811" w:rsidRPr="00420811" w14:paraId="1A004EA6" w14:textId="77777777" w:rsidTr="00417260">
        <w:trPr>
          <w:trHeight w:val="20"/>
        </w:trPr>
        <w:tc>
          <w:tcPr>
            <w:tcW w:w="1913" w:type="pct"/>
            <w:noWrap/>
            <w:tcMar>
              <w:top w:w="15" w:type="dxa"/>
              <w:left w:w="15" w:type="dxa"/>
              <w:bottom w:w="0" w:type="dxa"/>
              <w:right w:w="15" w:type="dxa"/>
            </w:tcMar>
            <w:vAlign w:val="center"/>
            <w:hideMark/>
          </w:tcPr>
          <w:p w14:paraId="30261ABA" w14:textId="77777777" w:rsidR="00420811" w:rsidRPr="00420811" w:rsidRDefault="00420811" w:rsidP="00417260">
            <w:pPr>
              <w:wordWrap/>
              <w:snapToGrid w:val="0"/>
              <w:spacing w:after="0" w:line="360" w:lineRule="auto"/>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 xml:space="preserve">Complications at </w:t>
            </w:r>
            <w:r w:rsidRPr="00420811">
              <w:rPr>
                <w:rFonts w:ascii="Times New Roman" w:eastAsia="맑은 고딕" w:hAnsi="Times New Roman" w:cs="Times New Roman"/>
                <w:color w:val="FF0000"/>
                <w:sz w:val="24"/>
                <w:szCs w:val="24"/>
              </w:rPr>
              <w:t>birth</w:t>
            </w:r>
          </w:p>
        </w:tc>
        <w:tc>
          <w:tcPr>
            <w:tcW w:w="354" w:type="pct"/>
            <w:tcMar>
              <w:top w:w="15" w:type="dxa"/>
              <w:left w:w="15" w:type="dxa"/>
              <w:bottom w:w="0" w:type="dxa"/>
              <w:right w:w="15" w:type="dxa"/>
            </w:tcMar>
            <w:vAlign w:val="center"/>
            <w:hideMark/>
          </w:tcPr>
          <w:p w14:paraId="40DC2F75"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122</w:t>
            </w:r>
          </w:p>
        </w:tc>
        <w:tc>
          <w:tcPr>
            <w:tcW w:w="355" w:type="pct"/>
            <w:tcMar>
              <w:top w:w="15" w:type="dxa"/>
              <w:left w:w="15" w:type="dxa"/>
              <w:bottom w:w="0" w:type="dxa"/>
              <w:right w:w="15" w:type="dxa"/>
            </w:tcMar>
            <w:vAlign w:val="center"/>
            <w:hideMark/>
          </w:tcPr>
          <w:p w14:paraId="5A157CD6"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(11.3)</w:t>
            </w:r>
          </w:p>
        </w:tc>
        <w:tc>
          <w:tcPr>
            <w:tcW w:w="355" w:type="pct"/>
            <w:tcMar>
              <w:top w:w="15" w:type="dxa"/>
              <w:left w:w="15" w:type="dxa"/>
              <w:bottom w:w="0" w:type="dxa"/>
              <w:right w:w="15" w:type="dxa"/>
            </w:tcMar>
            <w:vAlign w:val="center"/>
            <w:hideMark/>
          </w:tcPr>
          <w:p w14:paraId="0562F5B6"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60</w:t>
            </w:r>
          </w:p>
        </w:tc>
        <w:tc>
          <w:tcPr>
            <w:tcW w:w="356" w:type="pct"/>
            <w:tcMar>
              <w:top w:w="15" w:type="dxa"/>
              <w:left w:w="15" w:type="dxa"/>
              <w:bottom w:w="0" w:type="dxa"/>
              <w:right w:w="15" w:type="dxa"/>
            </w:tcMar>
            <w:vAlign w:val="center"/>
            <w:hideMark/>
          </w:tcPr>
          <w:p w14:paraId="40790409"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(10.1)</w:t>
            </w:r>
          </w:p>
        </w:tc>
        <w:tc>
          <w:tcPr>
            <w:tcW w:w="285" w:type="pct"/>
            <w:gridSpan w:val="3"/>
            <w:tcMar>
              <w:top w:w="15" w:type="dxa"/>
              <w:left w:w="15" w:type="dxa"/>
              <w:bottom w:w="0" w:type="dxa"/>
              <w:right w:w="15" w:type="dxa"/>
            </w:tcMar>
            <w:vAlign w:val="center"/>
            <w:hideMark/>
          </w:tcPr>
          <w:p w14:paraId="7D9C9A98"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149</w:t>
            </w:r>
          </w:p>
        </w:tc>
        <w:tc>
          <w:tcPr>
            <w:tcW w:w="371" w:type="pct"/>
            <w:gridSpan w:val="2"/>
            <w:tcMar>
              <w:top w:w="15" w:type="dxa"/>
              <w:left w:w="15" w:type="dxa"/>
              <w:bottom w:w="0" w:type="dxa"/>
              <w:right w:w="15" w:type="dxa"/>
            </w:tcMar>
            <w:vAlign w:val="center"/>
            <w:hideMark/>
          </w:tcPr>
          <w:p w14:paraId="7BE3A470"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(12.4)</w:t>
            </w:r>
          </w:p>
        </w:tc>
        <w:tc>
          <w:tcPr>
            <w:tcW w:w="284" w:type="pct"/>
            <w:gridSpan w:val="2"/>
            <w:tcMar>
              <w:top w:w="15" w:type="dxa"/>
              <w:left w:w="15" w:type="dxa"/>
              <w:bottom w:w="0" w:type="dxa"/>
              <w:right w:w="15" w:type="dxa"/>
            </w:tcMar>
            <w:vAlign w:val="center"/>
            <w:hideMark/>
          </w:tcPr>
          <w:p w14:paraId="67285A31"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72</w:t>
            </w:r>
          </w:p>
        </w:tc>
        <w:tc>
          <w:tcPr>
            <w:tcW w:w="350" w:type="pct"/>
            <w:gridSpan w:val="2"/>
            <w:tcMar>
              <w:top w:w="15" w:type="dxa"/>
              <w:left w:w="15" w:type="dxa"/>
              <w:bottom w:w="0" w:type="dxa"/>
              <w:right w:w="15" w:type="dxa"/>
            </w:tcMar>
            <w:vAlign w:val="center"/>
            <w:hideMark/>
          </w:tcPr>
          <w:p w14:paraId="1218ED3C"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(11.3)</w:t>
            </w:r>
          </w:p>
        </w:tc>
        <w:tc>
          <w:tcPr>
            <w:tcW w:w="377" w:type="pct"/>
            <w:noWrap/>
            <w:tcMar>
              <w:top w:w="15" w:type="dxa"/>
              <w:left w:w="15" w:type="dxa"/>
              <w:bottom w:w="0" w:type="dxa"/>
              <w:right w:w="15" w:type="dxa"/>
            </w:tcMar>
            <w:vAlign w:val="center"/>
            <w:hideMark/>
          </w:tcPr>
          <w:p w14:paraId="6151CBB2" w14:textId="77777777" w:rsidR="00420811" w:rsidRPr="00420811" w:rsidRDefault="00420811" w:rsidP="00417260">
            <w:pPr>
              <w:wordWrap/>
              <w:snapToGrid w:val="0"/>
              <w:spacing w:after="0" w:line="360" w:lineRule="auto"/>
              <w:jc w:val="center"/>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0.541</w:t>
            </w:r>
          </w:p>
        </w:tc>
      </w:tr>
      <w:tr w:rsidR="00420811" w:rsidRPr="00420811" w14:paraId="3C0572E0" w14:textId="77777777" w:rsidTr="00417260">
        <w:trPr>
          <w:trHeight w:val="20"/>
        </w:trPr>
        <w:tc>
          <w:tcPr>
            <w:tcW w:w="1913" w:type="pct"/>
            <w:noWrap/>
            <w:tcMar>
              <w:top w:w="15" w:type="dxa"/>
              <w:left w:w="15" w:type="dxa"/>
              <w:bottom w:w="0" w:type="dxa"/>
              <w:right w:w="15" w:type="dxa"/>
            </w:tcMar>
            <w:vAlign w:val="center"/>
            <w:hideMark/>
          </w:tcPr>
          <w:p w14:paraId="18D5E7C3"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 xml:space="preserve">  Injuries of parturient canal</w:t>
            </w:r>
          </w:p>
        </w:tc>
        <w:tc>
          <w:tcPr>
            <w:tcW w:w="354" w:type="pct"/>
            <w:tcMar>
              <w:top w:w="15" w:type="dxa"/>
              <w:left w:w="15" w:type="dxa"/>
              <w:bottom w:w="0" w:type="dxa"/>
              <w:right w:w="15" w:type="dxa"/>
            </w:tcMar>
            <w:vAlign w:val="center"/>
            <w:hideMark/>
          </w:tcPr>
          <w:p w14:paraId="6128D2D1"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45</w:t>
            </w:r>
          </w:p>
        </w:tc>
        <w:tc>
          <w:tcPr>
            <w:tcW w:w="355" w:type="pct"/>
            <w:tcMar>
              <w:top w:w="15" w:type="dxa"/>
              <w:left w:w="15" w:type="dxa"/>
              <w:bottom w:w="0" w:type="dxa"/>
              <w:right w:w="15" w:type="dxa"/>
            </w:tcMar>
            <w:vAlign w:val="center"/>
            <w:hideMark/>
          </w:tcPr>
          <w:p w14:paraId="762C97DB"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(4.2)</w:t>
            </w:r>
          </w:p>
        </w:tc>
        <w:tc>
          <w:tcPr>
            <w:tcW w:w="355" w:type="pct"/>
            <w:tcMar>
              <w:top w:w="15" w:type="dxa"/>
              <w:left w:w="15" w:type="dxa"/>
              <w:bottom w:w="0" w:type="dxa"/>
              <w:right w:w="15" w:type="dxa"/>
            </w:tcMar>
            <w:vAlign w:val="center"/>
            <w:hideMark/>
          </w:tcPr>
          <w:p w14:paraId="27CA9709"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17</w:t>
            </w:r>
          </w:p>
        </w:tc>
        <w:tc>
          <w:tcPr>
            <w:tcW w:w="356" w:type="pct"/>
            <w:tcMar>
              <w:top w:w="15" w:type="dxa"/>
              <w:left w:w="15" w:type="dxa"/>
              <w:bottom w:w="0" w:type="dxa"/>
              <w:right w:w="15" w:type="dxa"/>
            </w:tcMar>
            <w:vAlign w:val="center"/>
            <w:hideMark/>
          </w:tcPr>
          <w:p w14:paraId="2210EC18"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(2.9)</w:t>
            </w:r>
          </w:p>
        </w:tc>
        <w:tc>
          <w:tcPr>
            <w:tcW w:w="285" w:type="pct"/>
            <w:gridSpan w:val="3"/>
            <w:tcMar>
              <w:top w:w="15" w:type="dxa"/>
              <w:left w:w="15" w:type="dxa"/>
              <w:bottom w:w="0" w:type="dxa"/>
              <w:right w:w="15" w:type="dxa"/>
            </w:tcMar>
            <w:vAlign w:val="center"/>
            <w:hideMark/>
          </w:tcPr>
          <w:p w14:paraId="7E3E148E"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42</w:t>
            </w:r>
          </w:p>
        </w:tc>
        <w:tc>
          <w:tcPr>
            <w:tcW w:w="371" w:type="pct"/>
            <w:gridSpan w:val="2"/>
            <w:tcMar>
              <w:top w:w="15" w:type="dxa"/>
              <w:left w:w="15" w:type="dxa"/>
              <w:bottom w:w="0" w:type="dxa"/>
              <w:right w:w="15" w:type="dxa"/>
            </w:tcMar>
            <w:vAlign w:val="center"/>
            <w:hideMark/>
          </w:tcPr>
          <w:p w14:paraId="2EA78280"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(3.5)</w:t>
            </w:r>
          </w:p>
        </w:tc>
        <w:tc>
          <w:tcPr>
            <w:tcW w:w="284" w:type="pct"/>
            <w:gridSpan w:val="2"/>
            <w:tcMar>
              <w:top w:w="15" w:type="dxa"/>
              <w:left w:w="15" w:type="dxa"/>
              <w:bottom w:w="0" w:type="dxa"/>
              <w:right w:w="15" w:type="dxa"/>
            </w:tcMar>
            <w:vAlign w:val="center"/>
            <w:hideMark/>
          </w:tcPr>
          <w:p w14:paraId="6B46262A"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21</w:t>
            </w:r>
          </w:p>
        </w:tc>
        <w:tc>
          <w:tcPr>
            <w:tcW w:w="350" w:type="pct"/>
            <w:gridSpan w:val="2"/>
            <w:tcMar>
              <w:top w:w="15" w:type="dxa"/>
              <w:left w:w="15" w:type="dxa"/>
              <w:bottom w:w="0" w:type="dxa"/>
              <w:right w:w="15" w:type="dxa"/>
            </w:tcMar>
            <w:vAlign w:val="center"/>
            <w:hideMark/>
          </w:tcPr>
          <w:p w14:paraId="7D3305E7"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(3.3)</w:t>
            </w:r>
          </w:p>
        </w:tc>
        <w:tc>
          <w:tcPr>
            <w:tcW w:w="377" w:type="pct"/>
            <w:vMerge w:val="restart"/>
            <w:tcBorders>
              <w:top w:val="nil"/>
              <w:left w:val="nil"/>
              <w:bottom w:val="single" w:sz="8" w:space="0" w:color="000000"/>
              <w:right w:val="nil"/>
            </w:tcBorders>
            <w:noWrap/>
            <w:tcMar>
              <w:top w:w="15" w:type="dxa"/>
              <w:left w:w="15" w:type="dxa"/>
              <w:bottom w:w="0" w:type="dxa"/>
              <w:right w:w="15" w:type="dxa"/>
            </w:tcMar>
            <w:vAlign w:val="center"/>
            <w:hideMark/>
          </w:tcPr>
          <w:p w14:paraId="29765772" w14:textId="77777777" w:rsidR="00420811" w:rsidRPr="00420811" w:rsidRDefault="00420811" w:rsidP="00417260">
            <w:pPr>
              <w:wordWrap/>
              <w:snapToGrid w:val="0"/>
              <w:spacing w:after="0" w:line="360" w:lineRule="auto"/>
              <w:jc w:val="center"/>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0.646</w:t>
            </w:r>
          </w:p>
        </w:tc>
      </w:tr>
      <w:tr w:rsidR="00420811" w:rsidRPr="00420811" w14:paraId="160F76C3" w14:textId="77777777" w:rsidTr="00417260">
        <w:trPr>
          <w:trHeight w:val="20"/>
        </w:trPr>
        <w:tc>
          <w:tcPr>
            <w:tcW w:w="1913" w:type="pct"/>
            <w:noWrap/>
            <w:tcMar>
              <w:top w:w="15" w:type="dxa"/>
              <w:left w:w="15" w:type="dxa"/>
              <w:bottom w:w="0" w:type="dxa"/>
              <w:right w:w="15" w:type="dxa"/>
            </w:tcMar>
            <w:vAlign w:val="center"/>
            <w:hideMark/>
          </w:tcPr>
          <w:p w14:paraId="3814D9A3"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 xml:space="preserve">  Placental rupture</w:t>
            </w:r>
          </w:p>
        </w:tc>
        <w:tc>
          <w:tcPr>
            <w:tcW w:w="354" w:type="pct"/>
            <w:tcMar>
              <w:top w:w="15" w:type="dxa"/>
              <w:left w:w="15" w:type="dxa"/>
              <w:bottom w:w="0" w:type="dxa"/>
              <w:right w:w="15" w:type="dxa"/>
            </w:tcMar>
            <w:vAlign w:val="center"/>
            <w:hideMark/>
          </w:tcPr>
          <w:p w14:paraId="12EE0906"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4</w:t>
            </w:r>
          </w:p>
        </w:tc>
        <w:tc>
          <w:tcPr>
            <w:tcW w:w="355" w:type="pct"/>
            <w:tcMar>
              <w:top w:w="15" w:type="dxa"/>
              <w:left w:w="15" w:type="dxa"/>
              <w:bottom w:w="0" w:type="dxa"/>
              <w:right w:w="15" w:type="dxa"/>
            </w:tcMar>
            <w:vAlign w:val="center"/>
            <w:hideMark/>
          </w:tcPr>
          <w:p w14:paraId="50DCF79B"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(0.4)</w:t>
            </w:r>
          </w:p>
        </w:tc>
        <w:tc>
          <w:tcPr>
            <w:tcW w:w="355" w:type="pct"/>
            <w:tcMar>
              <w:top w:w="15" w:type="dxa"/>
              <w:left w:w="15" w:type="dxa"/>
              <w:bottom w:w="0" w:type="dxa"/>
              <w:right w:w="15" w:type="dxa"/>
            </w:tcMar>
            <w:vAlign w:val="center"/>
            <w:hideMark/>
          </w:tcPr>
          <w:p w14:paraId="4813D9A3"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2</w:t>
            </w:r>
          </w:p>
        </w:tc>
        <w:tc>
          <w:tcPr>
            <w:tcW w:w="356" w:type="pct"/>
            <w:tcMar>
              <w:top w:w="15" w:type="dxa"/>
              <w:left w:w="15" w:type="dxa"/>
              <w:bottom w:w="0" w:type="dxa"/>
              <w:right w:w="15" w:type="dxa"/>
            </w:tcMar>
            <w:vAlign w:val="center"/>
            <w:hideMark/>
          </w:tcPr>
          <w:p w14:paraId="3C91245F"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(0.3)</w:t>
            </w:r>
          </w:p>
        </w:tc>
        <w:tc>
          <w:tcPr>
            <w:tcW w:w="285" w:type="pct"/>
            <w:gridSpan w:val="3"/>
            <w:tcMar>
              <w:top w:w="15" w:type="dxa"/>
              <w:left w:w="15" w:type="dxa"/>
              <w:bottom w:w="0" w:type="dxa"/>
              <w:right w:w="15" w:type="dxa"/>
            </w:tcMar>
            <w:vAlign w:val="center"/>
            <w:hideMark/>
          </w:tcPr>
          <w:p w14:paraId="272D2868"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w:t>
            </w:r>
          </w:p>
        </w:tc>
        <w:tc>
          <w:tcPr>
            <w:tcW w:w="371" w:type="pct"/>
            <w:gridSpan w:val="2"/>
            <w:tcMar>
              <w:top w:w="15" w:type="dxa"/>
              <w:left w:w="15" w:type="dxa"/>
              <w:bottom w:w="0" w:type="dxa"/>
              <w:right w:w="15" w:type="dxa"/>
            </w:tcMar>
            <w:vAlign w:val="center"/>
            <w:hideMark/>
          </w:tcPr>
          <w:p w14:paraId="0A73D3BC"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(0.1)</w:t>
            </w:r>
          </w:p>
        </w:tc>
        <w:tc>
          <w:tcPr>
            <w:tcW w:w="284" w:type="pct"/>
            <w:gridSpan w:val="2"/>
            <w:tcMar>
              <w:top w:w="15" w:type="dxa"/>
              <w:left w:w="15" w:type="dxa"/>
              <w:bottom w:w="0" w:type="dxa"/>
              <w:right w:w="15" w:type="dxa"/>
            </w:tcMar>
            <w:vAlign w:val="center"/>
            <w:hideMark/>
          </w:tcPr>
          <w:p w14:paraId="188E7E62"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2</w:t>
            </w:r>
          </w:p>
        </w:tc>
        <w:tc>
          <w:tcPr>
            <w:tcW w:w="350" w:type="pct"/>
            <w:gridSpan w:val="2"/>
            <w:tcMar>
              <w:top w:w="15" w:type="dxa"/>
              <w:left w:w="15" w:type="dxa"/>
              <w:bottom w:w="0" w:type="dxa"/>
              <w:right w:w="15" w:type="dxa"/>
            </w:tcMar>
            <w:vAlign w:val="center"/>
            <w:hideMark/>
          </w:tcPr>
          <w:p w14:paraId="2D933A16"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(0.3)</w:t>
            </w:r>
          </w:p>
        </w:tc>
        <w:tc>
          <w:tcPr>
            <w:tcW w:w="0" w:type="auto"/>
            <w:vMerge/>
            <w:tcBorders>
              <w:top w:val="nil"/>
              <w:left w:val="nil"/>
              <w:bottom w:val="single" w:sz="8" w:space="0" w:color="000000"/>
              <w:right w:val="nil"/>
            </w:tcBorders>
            <w:vAlign w:val="center"/>
            <w:hideMark/>
          </w:tcPr>
          <w:p w14:paraId="04283896"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420811" w:rsidRPr="00420811" w14:paraId="02B12A32" w14:textId="77777777" w:rsidTr="00417260">
        <w:trPr>
          <w:trHeight w:val="20"/>
        </w:trPr>
        <w:tc>
          <w:tcPr>
            <w:tcW w:w="1913" w:type="pct"/>
            <w:noWrap/>
            <w:tcMar>
              <w:top w:w="15" w:type="dxa"/>
              <w:left w:w="15" w:type="dxa"/>
              <w:bottom w:w="0" w:type="dxa"/>
              <w:right w:w="15" w:type="dxa"/>
            </w:tcMar>
            <w:vAlign w:val="center"/>
            <w:hideMark/>
          </w:tcPr>
          <w:p w14:paraId="6A4BC704" w14:textId="77777777" w:rsidR="00420811" w:rsidRPr="00420811" w:rsidRDefault="00420811" w:rsidP="00417260">
            <w:pPr>
              <w:wordWrap/>
              <w:snapToGrid w:val="0"/>
              <w:spacing w:after="0" w:line="360" w:lineRule="auto"/>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 xml:space="preserve">  Premature rupture of membranes</w:t>
            </w:r>
          </w:p>
        </w:tc>
        <w:tc>
          <w:tcPr>
            <w:tcW w:w="354" w:type="pct"/>
            <w:tcMar>
              <w:top w:w="15" w:type="dxa"/>
              <w:left w:w="15" w:type="dxa"/>
              <w:bottom w:w="0" w:type="dxa"/>
              <w:right w:w="15" w:type="dxa"/>
            </w:tcMar>
            <w:vAlign w:val="center"/>
            <w:hideMark/>
          </w:tcPr>
          <w:p w14:paraId="781EDCC9"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65</w:t>
            </w:r>
          </w:p>
        </w:tc>
        <w:tc>
          <w:tcPr>
            <w:tcW w:w="355" w:type="pct"/>
            <w:tcMar>
              <w:top w:w="15" w:type="dxa"/>
              <w:left w:w="15" w:type="dxa"/>
              <w:bottom w:w="0" w:type="dxa"/>
              <w:right w:w="15" w:type="dxa"/>
            </w:tcMar>
            <w:vAlign w:val="center"/>
            <w:hideMark/>
          </w:tcPr>
          <w:p w14:paraId="53090048"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(6.0)</w:t>
            </w:r>
          </w:p>
        </w:tc>
        <w:tc>
          <w:tcPr>
            <w:tcW w:w="355" w:type="pct"/>
            <w:tcMar>
              <w:top w:w="15" w:type="dxa"/>
              <w:left w:w="15" w:type="dxa"/>
              <w:bottom w:w="0" w:type="dxa"/>
              <w:right w:w="15" w:type="dxa"/>
            </w:tcMar>
            <w:vAlign w:val="center"/>
            <w:hideMark/>
          </w:tcPr>
          <w:p w14:paraId="1B5CAE57"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34</w:t>
            </w:r>
          </w:p>
        </w:tc>
        <w:tc>
          <w:tcPr>
            <w:tcW w:w="356" w:type="pct"/>
            <w:tcMar>
              <w:top w:w="15" w:type="dxa"/>
              <w:left w:w="15" w:type="dxa"/>
              <w:bottom w:w="0" w:type="dxa"/>
              <w:right w:w="15" w:type="dxa"/>
            </w:tcMar>
            <w:vAlign w:val="center"/>
            <w:hideMark/>
          </w:tcPr>
          <w:p w14:paraId="4D98ED76"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(5.7)</w:t>
            </w:r>
          </w:p>
        </w:tc>
        <w:tc>
          <w:tcPr>
            <w:tcW w:w="285" w:type="pct"/>
            <w:gridSpan w:val="3"/>
            <w:tcMar>
              <w:top w:w="15" w:type="dxa"/>
              <w:left w:w="15" w:type="dxa"/>
              <w:bottom w:w="0" w:type="dxa"/>
              <w:right w:w="15" w:type="dxa"/>
            </w:tcMar>
            <w:vAlign w:val="center"/>
            <w:hideMark/>
          </w:tcPr>
          <w:p w14:paraId="7EDAA7FF"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97</w:t>
            </w:r>
          </w:p>
        </w:tc>
        <w:tc>
          <w:tcPr>
            <w:tcW w:w="371" w:type="pct"/>
            <w:gridSpan w:val="2"/>
            <w:tcMar>
              <w:top w:w="15" w:type="dxa"/>
              <w:left w:w="15" w:type="dxa"/>
              <w:bottom w:w="0" w:type="dxa"/>
              <w:right w:w="15" w:type="dxa"/>
            </w:tcMar>
            <w:vAlign w:val="center"/>
            <w:hideMark/>
          </w:tcPr>
          <w:p w14:paraId="256BE390"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(8.1)</w:t>
            </w:r>
          </w:p>
        </w:tc>
        <w:tc>
          <w:tcPr>
            <w:tcW w:w="284" w:type="pct"/>
            <w:gridSpan w:val="2"/>
            <w:tcMar>
              <w:top w:w="15" w:type="dxa"/>
              <w:left w:w="15" w:type="dxa"/>
              <w:bottom w:w="0" w:type="dxa"/>
              <w:right w:w="15" w:type="dxa"/>
            </w:tcMar>
            <w:vAlign w:val="center"/>
            <w:hideMark/>
          </w:tcPr>
          <w:p w14:paraId="3705E3F4"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43</w:t>
            </w:r>
          </w:p>
        </w:tc>
        <w:tc>
          <w:tcPr>
            <w:tcW w:w="350" w:type="pct"/>
            <w:gridSpan w:val="2"/>
            <w:tcMar>
              <w:top w:w="15" w:type="dxa"/>
              <w:left w:w="15" w:type="dxa"/>
              <w:bottom w:w="0" w:type="dxa"/>
              <w:right w:w="15" w:type="dxa"/>
            </w:tcMar>
            <w:vAlign w:val="center"/>
            <w:hideMark/>
          </w:tcPr>
          <w:p w14:paraId="7806DCE8"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(6.8)</w:t>
            </w:r>
          </w:p>
        </w:tc>
        <w:tc>
          <w:tcPr>
            <w:tcW w:w="0" w:type="auto"/>
            <w:vMerge/>
            <w:tcBorders>
              <w:top w:val="nil"/>
              <w:left w:val="nil"/>
              <w:bottom w:val="single" w:sz="8" w:space="0" w:color="000000"/>
              <w:right w:val="nil"/>
            </w:tcBorders>
            <w:vAlign w:val="center"/>
            <w:hideMark/>
          </w:tcPr>
          <w:p w14:paraId="3A55A53F"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420811" w:rsidRPr="00420811" w14:paraId="6F006E63" w14:textId="77777777" w:rsidTr="00417260">
        <w:trPr>
          <w:trHeight w:val="20"/>
        </w:trPr>
        <w:tc>
          <w:tcPr>
            <w:tcW w:w="1913" w:type="pct"/>
            <w:tcBorders>
              <w:top w:val="nil"/>
              <w:left w:val="nil"/>
              <w:bottom w:val="single" w:sz="8" w:space="0" w:color="auto"/>
              <w:right w:val="nil"/>
            </w:tcBorders>
            <w:noWrap/>
            <w:tcMar>
              <w:top w:w="15" w:type="dxa"/>
              <w:left w:w="15" w:type="dxa"/>
              <w:bottom w:w="0" w:type="dxa"/>
              <w:right w:w="15" w:type="dxa"/>
            </w:tcMar>
            <w:vAlign w:val="center"/>
            <w:hideMark/>
          </w:tcPr>
          <w:p w14:paraId="61AC7E81" w14:textId="77777777" w:rsidR="00420811" w:rsidRPr="00420811" w:rsidRDefault="00420811" w:rsidP="00417260">
            <w:pPr>
              <w:wordWrap/>
              <w:snapToGrid w:val="0"/>
              <w:spacing w:after="0" w:line="360" w:lineRule="auto"/>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 xml:space="preserve">  Rupture of uterus/Eclampsia/etc.</w:t>
            </w:r>
          </w:p>
        </w:tc>
        <w:tc>
          <w:tcPr>
            <w:tcW w:w="354" w:type="pct"/>
            <w:tcBorders>
              <w:top w:val="nil"/>
              <w:left w:val="nil"/>
              <w:bottom w:val="single" w:sz="8" w:space="0" w:color="auto"/>
              <w:right w:val="nil"/>
            </w:tcBorders>
            <w:tcMar>
              <w:top w:w="15" w:type="dxa"/>
              <w:left w:w="15" w:type="dxa"/>
              <w:bottom w:w="0" w:type="dxa"/>
              <w:right w:w="15" w:type="dxa"/>
            </w:tcMar>
            <w:vAlign w:val="center"/>
            <w:hideMark/>
          </w:tcPr>
          <w:p w14:paraId="317DF980"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8</w:t>
            </w:r>
          </w:p>
        </w:tc>
        <w:tc>
          <w:tcPr>
            <w:tcW w:w="355" w:type="pct"/>
            <w:tcBorders>
              <w:top w:val="nil"/>
              <w:left w:val="nil"/>
              <w:bottom w:val="single" w:sz="8" w:space="0" w:color="auto"/>
              <w:right w:val="nil"/>
            </w:tcBorders>
            <w:tcMar>
              <w:top w:w="15" w:type="dxa"/>
              <w:left w:w="15" w:type="dxa"/>
              <w:bottom w:w="0" w:type="dxa"/>
              <w:right w:w="15" w:type="dxa"/>
            </w:tcMar>
            <w:vAlign w:val="center"/>
            <w:hideMark/>
          </w:tcPr>
          <w:p w14:paraId="48D97DCA"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(0.7)</w:t>
            </w:r>
          </w:p>
        </w:tc>
        <w:tc>
          <w:tcPr>
            <w:tcW w:w="355" w:type="pct"/>
            <w:tcBorders>
              <w:top w:val="nil"/>
              <w:left w:val="nil"/>
              <w:bottom w:val="single" w:sz="8" w:space="0" w:color="auto"/>
              <w:right w:val="nil"/>
            </w:tcBorders>
            <w:tcMar>
              <w:top w:w="15" w:type="dxa"/>
              <w:left w:w="15" w:type="dxa"/>
              <w:bottom w:w="0" w:type="dxa"/>
              <w:right w:w="15" w:type="dxa"/>
            </w:tcMar>
            <w:vAlign w:val="center"/>
            <w:hideMark/>
          </w:tcPr>
          <w:p w14:paraId="5ABB8380"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7</w:t>
            </w:r>
          </w:p>
        </w:tc>
        <w:tc>
          <w:tcPr>
            <w:tcW w:w="356" w:type="pct"/>
            <w:tcBorders>
              <w:top w:val="nil"/>
              <w:left w:val="nil"/>
              <w:bottom w:val="single" w:sz="8" w:space="0" w:color="auto"/>
              <w:right w:val="nil"/>
            </w:tcBorders>
            <w:tcMar>
              <w:top w:w="15" w:type="dxa"/>
              <w:left w:w="15" w:type="dxa"/>
              <w:bottom w:w="0" w:type="dxa"/>
              <w:right w:w="15" w:type="dxa"/>
            </w:tcMar>
            <w:vAlign w:val="center"/>
            <w:hideMark/>
          </w:tcPr>
          <w:p w14:paraId="66B0AC86"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(1.2)</w:t>
            </w:r>
          </w:p>
        </w:tc>
        <w:tc>
          <w:tcPr>
            <w:tcW w:w="285" w:type="pct"/>
            <w:gridSpan w:val="3"/>
            <w:tcBorders>
              <w:top w:val="nil"/>
              <w:left w:val="nil"/>
              <w:bottom w:val="single" w:sz="8" w:space="0" w:color="auto"/>
              <w:right w:val="nil"/>
            </w:tcBorders>
            <w:tcMar>
              <w:top w:w="15" w:type="dxa"/>
              <w:left w:w="15" w:type="dxa"/>
              <w:bottom w:w="0" w:type="dxa"/>
              <w:right w:w="15" w:type="dxa"/>
            </w:tcMar>
            <w:vAlign w:val="center"/>
            <w:hideMark/>
          </w:tcPr>
          <w:p w14:paraId="22D78785"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9</w:t>
            </w:r>
          </w:p>
        </w:tc>
        <w:tc>
          <w:tcPr>
            <w:tcW w:w="371" w:type="pct"/>
            <w:gridSpan w:val="2"/>
            <w:tcBorders>
              <w:top w:val="nil"/>
              <w:left w:val="nil"/>
              <w:bottom w:val="single" w:sz="8" w:space="0" w:color="auto"/>
              <w:right w:val="nil"/>
            </w:tcBorders>
            <w:tcMar>
              <w:top w:w="15" w:type="dxa"/>
              <w:left w:w="15" w:type="dxa"/>
              <w:bottom w:w="0" w:type="dxa"/>
              <w:right w:w="15" w:type="dxa"/>
            </w:tcMar>
            <w:vAlign w:val="center"/>
            <w:hideMark/>
          </w:tcPr>
          <w:p w14:paraId="4176AFF0"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(0.7)</w:t>
            </w:r>
          </w:p>
        </w:tc>
        <w:tc>
          <w:tcPr>
            <w:tcW w:w="284" w:type="pct"/>
            <w:gridSpan w:val="2"/>
            <w:tcBorders>
              <w:top w:val="nil"/>
              <w:left w:val="nil"/>
              <w:bottom w:val="single" w:sz="8" w:space="0" w:color="auto"/>
              <w:right w:val="nil"/>
            </w:tcBorders>
            <w:tcMar>
              <w:top w:w="15" w:type="dxa"/>
              <w:left w:w="15" w:type="dxa"/>
              <w:bottom w:w="0" w:type="dxa"/>
              <w:right w:w="15" w:type="dxa"/>
            </w:tcMar>
            <w:vAlign w:val="center"/>
            <w:hideMark/>
          </w:tcPr>
          <w:p w14:paraId="014873FE" w14:textId="77777777" w:rsidR="00420811" w:rsidRPr="00420811" w:rsidRDefault="00420811" w:rsidP="00417260">
            <w:pPr>
              <w:wordWrap/>
              <w:snapToGrid w:val="0"/>
              <w:spacing w:after="0" w:line="360" w:lineRule="auto"/>
              <w:jc w:val="righ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6</w:t>
            </w:r>
          </w:p>
        </w:tc>
        <w:tc>
          <w:tcPr>
            <w:tcW w:w="350" w:type="pct"/>
            <w:gridSpan w:val="2"/>
            <w:tcBorders>
              <w:top w:val="nil"/>
              <w:left w:val="nil"/>
              <w:bottom w:val="single" w:sz="8" w:space="0" w:color="auto"/>
              <w:right w:val="nil"/>
            </w:tcBorders>
            <w:tcMar>
              <w:top w:w="15" w:type="dxa"/>
              <w:left w:w="15" w:type="dxa"/>
              <w:bottom w:w="0" w:type="dxa"/>
              <w:right w:w="15" w:type="dxa"/>
            </w:tcMar>
            <w:vAlign w:val="center"/>
            <w:hideMark/>
          </w:tcPr>
          <w:p w14:paraId="539676AB" w14:textId="77777777" w:rsidR="00420811" w:rsidRPr="00420811" w:rsidRDefault="00420811" w:rsidP="00417260">
            <w:pPr>
              <w:wordWrap/>
              <w:snapToGrid w:val="0"/>
              <w:spacing w:after="0" w:line="360" w:lineRule="auto"/>
              <w:jc w:val="left"/>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(0.9)</w:t>
            </w:r>
          </w:p>
        </w:tc>
        <w:tc>
          <w:tcPr>
            <w:tcW w:w="0" w:type="auto"/>
            <w:vMerge/>
            <w:tcBorders>
              <w:top w:val="nil"/>
              <w:left w:val="nil"/>
              <w:bottom w:val="single" w:sz="8" w:space="0" w:color="000000"/>
              <w:right w:val="nil"/>
            </w:tcBorders>
            <w:vAlign w:val="center"/>
            <w:hideMark/>
          </w:tcPr>
          <w:p w14:paraId="4E535C15"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420811" w:rsidRPr="00420811" w14:paraId="765B5FCF" w14:textId="77777777" w:rsidTr="00417260">
        <w:trPr>
          <w:trHeight w:val="20"/>
        </w:trPr>
        <w:tc>
          <w:tcPr>
            <w:tcW w:w="3369" w:type="pct"/>
            <w:gridSpan w:val="6"/>
            <w:noWrap/>
            <w:tcMar>
              <w:top w:w="15" w:type="dxa"/>
              <w:left w:w="15" w:type="dxa"/>
              <w:bottom w:w="0" w:type="dxa"/>
              <w:right w:w="15" w:type="dxa"/>
            </w:tcMar>
            <w:vAlign w:val="center"/>
            <w:hideMark/>
          </w:tcPr>
          <w:p w14:paraId="7E97C738" w14:textId="77777777" w:rsidR="00420811" w:rsidRPr="00420811" w:rsidRDefault="00420811" w:rsidP="00417260">
            <w:pPr>
              <w:wordWrap/>
              <w:snapToGrid w:val="0"/>
              <w:spacing w:after="0" w:line="360" w:lineRule="auto"/>
              <w:rPr>
                <w:rFonts w:ascii="Times New Roman" w:eastAsia="맑은 고딕" w:hAnsi="Times New Roman" w:cs="Times New Roman"/>
                <w:sz w:val="24"/>
                <w:szCs w:val="24"/>
              </w:rPr>
            </w:pPr>
            <w:r w:rsidRPr="00420811">
              <w:rPr>
                <w:rFonts w:ascii="Times New Roman" w:eastAsia="맑은 고딕" w:hAnsi="Times New Roman" w:cs="Times New Roman"/>
                <w:sz w:val="24"/>
                <w:szCs w:val="24"/>
              </w:rPr>
              <w:t xml:space="preserve">Data expressed as mean </w:t>
            </w:r>
            <w:r w:rsidRPr="00420811">
              <w:rPr>
                <w:rFonts w:ascii="Times New Roman" w:eastAsia="Arial Unicode MS" w:hAnsi="Times New Roman" w:cs="Times New Roman"/>
                <w:sz w:val="24"/>
                <w:szCs w:val="24"/>
              </w:rPr>
              <w:t>±</w:t>
            </w:r>
            <w:r w:rsidRPr="00420811">
              <w:rPr>
                <w:rFonts w:ascii="Times New Roman" w:eastAsia="맑은 고딕" w:hAnsi="Times New Roman" w:cs="Times New Roman"/>
                <w:sz w:val="24"/>
                <w:szCs w:val="24"/>
              </w:rPr>
              <w:t xml:space="preserve"> standard deviation or number (percentage)</w:t>
            </w:r>
          </w:p>
        </w:tc>
        <w:tc>
          <w:tcPr>
            <w:tcW w:w="225" w:type="pct"/>
            <w:noWrap/>
            <w:tcMar>
              <w:top w:w="15" w:type="dxa"/>
              <w:left w:w="15" w:type="dxa"/>
              <w:bottom w:w="0" w:type="dxa"/>
              <w:right w:w="15" w:type="dxa"/>
            </w:tcMar>
            <w:vAlign w:val="center"/>
            <w:hideMark/>
          </w:tcPr>
          <w:p w14:paraId="1FC2A7E8" w14:textId="77777777" w:rsidR="00420811" w:rsidRPr="00420811" w:rsidRDefault="00420811" w:rsidP="00417260">
            <w:pPr>
              <w:spacing w:line="360" w:lineRule="auto"/>
              <w:rPr>
                <w:rFonts w:ascii="Times New Roman" w:eastAsia="맑은 고딕" w:hAnsi="Times New Roman" w:cs="Times New Roman"/>
                <w:sz w:val="24"/>
                <w:szCs w:val="24"/>
              </w:rPr>
            </w:pPr>
          </w:p>
        </w:tc>
        <w:tc>
          <w:tcPr>
            <w:tcW w:w="274" w:type="pct"/>
            <w:gridSpan w:val="2"/>
            <w:noWrap/>
            <w:tcMar>
              <w:top w:w="15" w:type="dxa"/>
              <w:left w:w="15" w:type="dxa"/>
              <w:bottom w:w="0" w:type="dxa"/>
              <w:right w:w="15" w:type="dxa"/>
            </w:tcMar>
            <w:vAlign w:val="center"/>
            <w:hideMark/>
          </w:tcPr>
          <w:p w14:paraId="09B02CCD"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04" w:type="pct"/>
            <w:gridSpan w:val="2"/>
            <w:noWrap/>
            <w:tcMar>
              <w:top w:w="15" w:type="dxa"/>
              <w:left w:w="15" w:type="dxa"/>
              <w:bottom w:w="0" w:type="dxa"/>
              <w:right w:w="15" w:type="dxa"/>
            </w:tcMar>
            <w:vAlign w:val="center"/>
            <w:hideMark/>
          </w:tcPr>
          <w:p w14:paraId="46B36CD2"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26" w:type="pct"/>
            <w:gridSpan w:val="2"/>
            <w:noWrap/>
            <w:tcMar>
              <w:top w:w="15" w:type="dxa"/>
              <w:left w:w="15" w:type="dxa"/>
              <w:bottom w:w="0" w:type="dxa"/>
              <w:right w:w="15" w:type="dxa"/>
            </w:tcMar>
            <w:vAlign w:val="center"/>
            <w:hideMark/>
          </w:tcPr>
          <w:p w14:paraId="6C627E8A"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25" w:type="pct"/>
            <w:noWrap/>
            <w:tcMar>
              <w:top w:w="15" w:type="dxa"/>
              <w:left w:w="15" w:type="dxa"/>
              <w:bottom w:w="0" w:type="dxa"/>
              <w:right w:w="15" w:type="dxa"/>
            </w:tcMar>
            <w:vAlign w:val="center"/>
            <w:hideMark/>
          </w:tcPr>
          <w:p w14:paraId="199D7490"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7" w:type="pct"/>
            <w:noWrap/>
            <w:tcMar>
              <w:top w:w="15" w:type="dxa"/>
              <w:left w:w="15" w:type="dxa"/>
              <w:bottom w:w="0" w:type="dxa"/>
              <w:right w:w="15" w:type="dxa"/>
            </w:tcMar>
            <w:vAlign w:val="center"/>
            <w:hideMark/>
          </w:tcPr>
          <w:p w14:paraId="488D78AD" w14:textId="77777777" w:rsidR="00420811" w:rsidRPr="00420811"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r>
    </w:tbl>
    <w:p w14:paraId="5C363DB9" w14:textId="77777777" w:rsidR="00420811" w:rsidRDefault="00420811">
      <w:r>
        <w:br w:type="page"/>
      </w:r>
      <w:bookmarkStart w:id="0" w:name="_GoBack"/>
      <w:bookmarkEnd w:id="0"/>
    </w:p>
    <w:tbl>
      <w:tblPr>
        <w:tblW w:w="9923" w:type="dxa"/>
        <w:tblInd w:w="-284" w:type="dxa"/>
        <w:tblCellMar>
          <w:left w:w="0" w:type="dxa"/>
          <w:right w:w="0" w:type="dxa"/>
        </w:tblCellMar>
        <w:tblLook w:val="04A0" w:firstRow="1" w:lastRow="0" w:firstColumn="1" w:lastColumn="0" w:noHBand="0" w:noVBand="1"/>
      </w:tblPr>
      <w:tblGrid>
        <w:gridCol w:w="3821"/>
        <w:gridCol w:w="1121"/>
        <w:gridCol w:w="392"/>
        <w:gridCol w:w="612"/>
        <w:gridCol w:w="572"/>
        <w:gridCol w:w="652"/>
        <w:gridCol w:w="110"/>
        <w:gridCol w:w="652"/>
        <w:gridCol w:w="573"/>
        <w:gridCol w:w="654"/>
        <w:gridCol w:w="110"/>
        <w:gridCol w:w="659"/>
      </w:tblGrid>
      <w:tr w:rsidR="00F4417D" w:rsidRPr="00420811" w14:paraId="14BEB7AE" w14:textId="77777777" w:rsidTr="00910AF7">
        <w:trPr>
          <w:trHeight w:val="300"/>
        </w:trPr>
        <w:tc>
          <w:tcPr>
            <w:tcW w:w="9923" w:type="dxa"/>
            <w:gridSpan w:val="12"/>
            <w:tcBorders>
              <w:top w:val="nil"/>
              <w:left w:val="nil"/>
              <w:bottom w:val="nil"/>
              <w:right w:val="nil"/>
            </w:tcBorders>
            <w:shd w:val="clear" w:color="auto" w:fill="auto"/>
            <w:noWrap/>
            <w:tcMar>
              <w:top w:w="15" w:type="dxa"/>
              <w:left w:w="15" w:type="dxa"/>
              <w:bottom w:w="0" w:type="dxa"/>
              <w:right w:w="15" w:type="dxa"/>
            </w:tcMar>
            <w:vAlign w:val="center"/>
            <w:hideMark/>
          </w:tcPr>
          <w:p w14:paraId="3E747524" w14:textId="03B874D1" w:rsidR="00F4417D" w:rsidRPr="00420811" w:rsidRDefault="00420811" w:rsidP="00910AF7">
            <w:pPr>
              <w:widowControl/>
              <w:wordWrap/>
              <w:autoSpaceDE/>
              <w:autoSpaceDN/>
              <w:snapToGrid w:val="0"/>
              <w:spacing w:after="0" w:line="360" w:lineRule="auto"/>
              <w:rPr>
                <w:rFonts w:ascii="Times New Roman" w:eastAsia="맑은 고딕" w:hAnsi="Times New Roman" w:cs="Times New Roman"/>
                <w:b/>
                <w:bCs/>
                <w:color w:val="000000"/>
                <w:sz w:val="24"/>
                <w:szCs w:val="24"/>
              </w:rPr>
            </w:pPr>
            <w:r>
              <w:rPr>
                <w:rFonts w:ascii="Times New Roman" w:eastAsia="맑은 고딕" w:hAnsi="Times New Roman" w:cs="Times New Roman"/>
                <w:b/>
                <w:bCs/>
                <w:color w:val="000000"/>
                <w:sz w:val="24"/>
                <w:szCs w:val="24"/>
              </w:rPr>
              <w:lastRenderedPageBreak/>
              <w:t>Supplementary Table 2</w:t>
            </w:r>
            <w:r w:rsidR="00F4417D" w:rsidRPr="00420811">
              <w:rPr>
                <w:rFonts w:ascii="Times New Roman" w:eastAsia="맑은 고딕" w:hAnsi="Times New Roman" w:cs="Times New Roman"/>
                <w:b/>
                <w:bCs/>
                <w:color w:val="000000"/>
                <w:sz w:val="24"/>
                <w:szCs w:val="24"/>
              </w:rPr>
              <w:t xml:space="preserve">. Association between </w:t>
            </w:r>
            <w:r w:rsidR="00342E02" w:rsidRPr="00420811">
              <w:rPr>
                <w:rFonts w:ascii="Times New Roman" w:eastAsia="맑은 고딕" w:hAnsi="Times New Roman" w:cs="Times New Roman"/>
                <w:b/>
                <w:bCs/>
                <w:color w:val="000000"/>
                <w:sz w:val="24"/>
                <w:szCs w:val="24"/>
              </w:rPr>
              <w:t xml:space="preserve">the frequency of </w:t>
            </w:r>
            <w:r w:rsidR="00F4417D" w:rsidRPr="00420811">
              <w:rPr>
                <w:rFonts w:ascii="Times New Roman" w:eastAsia="맑은 고딕" w:hAnsi="Times New Roman" w:cs="Times New Roman"/>
                <w:b/>
                <w:bCs/>
                <w:color w:val="000000"/>
                <w:sz w:val="24"/>
                <w:szCs w:val="24"/>
              </w:rPr>
              <w:t>coffee consumption</w:t>
            </w:r>
            <w:r w:rsidR="002C3642" w:rsidRPr="00420811">
              <w:rPr>
                <w:rFonts w:ascii="Times New Roman" w:eastAsia="맑은 고딕" w:hAnsi="Times New Roman" w:cs="Times New Roman"/>
                <w:b/>
                <w:bCs/>
                <w:color w:val="000000"/>
                <w:sz w:val="24"/>
                <w:szCs w:val="24"/>
              </w:rPr>
              <w:t xml:space="preserve"> </w:t>
            </w:r>
            <w:r w:rsidR="00F4417D" w:rsidRPr="00420811">
              <w:rPr>
                <w:rFonts w:ascii="Times New Roman" w:eastAsia="맑은 고딕" w:hAnsi="Times New Roman" w:cs="Times New Roman"/>
                <w:b/>
                <w:bCs/>
                <w:color w:val="000000"/>
                <w:sz w:val="24"/>
                <w:szCs w:val="24"/>
              </w:rPr>
              <w:t xml:space="preserve">and risk of </w:t>
            </w:r>
            <w:r w:rsidR="0000177B" w:rsidRPr="00420811">
              <w:rPr>
                <w:rFonts w:ascii="Times New Roman" w:eastAsia="맑은 고딕" w:hAnsi="Times New Roman" w:cs="Times New Roman"/>
                <w:b/>
                <w:bCs/>
                <w:color w:val="000000"/>
                <w:sz w:val="24"/>
                <w:szCs w:val="24"/>
              </w:rPr>
              <w:t>bleeding in early pregnancy</w:t>
            </w:r>
            <w:r w:rsidR="00F4417D" w:rsidRPr="00420811">
              <w:rPr>
                <w:rFonts w:ascii="Times New Roman" w:eastAsia="맑은 고딕" w:hAnsi="Times New Roman" w:cs="Times New Roman"/>
                <w:b/>
                <w:bCs/>
                <w:color w:val="000000"/>
                <w:sz w:val="24"/>
                <w:szCs w:val="24"/>
              </w:rPr>
              <w:t xml:space="preserve"> </w:t>
            </w:r>
            <w:r w:rsidR="002C3642" w:rsidRPr="00420811">
              <w:rPr>
                <w:rFonts w:ascii="Times New Roman" w:eastAsia="맑은 고딕" w:hAnsi="Times New Roman" w:cs="Times New Roman"/>
                <w:b/>
                <w:bCs/>
                <w:color w:val="000000"/>
                <w:sz w:val="24"/>
                <w:szCs w:val="24"/>
              </w:rPr>
              <w:t xml:space="preserve">in </w:t>
            </w:r>
            <w:r w:rsidR="00342E02" w:rsidRPr="00420811">
              <w:rPr>
                <w:rFonts w:ascii="Times New Roman" w:eastAsia="맑은 고딕" w:hAnsi="Times New Roman" w:cs="Times New Roman"/>
                <w:b/>
                <w:bCs/>
                <w:color w:val="000000"/>
                <w:sz w:val="24"/>
                <w:szCs w:val="24"/>
              </w:rPr>
              <w:t>pregnant women</w:t>
            </w:r>
            <w:r w:rsidR="002C3642" w:rsidRPr="00420811">
              <w:rPr>
                <w:rFonts w:ascii="Times New Roman" w:eastAsia="맑은 고딕" w:hAnsi="Times New Roman" w:cs="Times New Roman"/>
                <w:b/>
                <w:bCs/>
                <w:color w:val="000000"/>
                <w:sz w:val="24"/>
                <w:szCs w:val="24"/>
              </w:rPr>
              <w:t xml:space="preserve"> </w:t>
            </w:r>
            <w:r w:rsidR="00F4417D" w:rsidRPr="00420811">
              <w:rPr>
                <w:rFonts w:ascii="Times New Roman" w:eastAsia="맑은 고딕" w:hAnsi="Times New Roman" w:cs="Times New Roman"/>
                <w:b/>
                <w:bCs/>
                <w:color w:val="000000"/>
                <w:sz w:val="24"/>
                <w:szCs w:val="24"/>
              </w:rPr>
              <w:t xml:space="preserve">aged &lt;40 years </w:t>
            </w:r>
            <w:r w:rsidR="002C3642" w:rsidRPr="00420811">
              <w:rPr>
                <w:rFonts w:ascii="Times New Roman" w:eastAsia="맑은 고딕" w:hAnsi="Times New Roman" w:cs="Times New Roman"/>
                <w:b/>
                <w:bCs/>
                <w:color w:val="000000"/>
                <w:sz w:val="24"/>
                <w:szCs w:val="24"/>
              </w:rPr>
              <w:t>(</w:t>
            </w:r>
            <w:r w:rsidR="00F4417D" w:rsidRPr="00420811">
              <w:rPr>
                <w:rFonts w:ascii="Times New Roman" w:eastAsia="맑은 고딕" w:hAnsi="Times New Roman" w:cs="Times New Roman"/>
                <w:b/>
                <w:bCs/>
                <w:color w:val="000000"/>
                <w:sz w:val="24"/>
                <w:szCs w:val="24"/>
              </w:rPr>
              <w:t>n=3314)</w:t>
            </w:r>
          </w:p>
        </w:tc>
      </w:tr>
      <w:tr w:rsidR="00910AF7" w:rsidRPr="00420811" w14:paraId="5864AE41" w14:textId="77777777" w:rsidTr="00420811">
        <w:trPr>
          <w:trHeight w:val="300"/>
        </w:trPr>
        <w:tc>
          <w:tcPr>
            <w:tcW w:w="3807" w:type="dxa"/>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73993A44"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 xml:space="preserve">　</w:t>
            </w:r>
          </w:p>
        </w:tc>
        <w:tc>
          <w:tcPr>
            <w:tcW w:w="1116" w:type="dxa"/>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585D3B69"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Total No.</w:t>
            </w:r>
          </w:p>
        </w:tc>
        <w:tc>
          <w:tcPr>
            <w:tcW w:w="0" w:type="auto"/>
            <w:gridSpan w:val="2"/>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0BBD1CF7"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No. (%)</w:t>
            </w:r>
          </w:p>
        </w:tc>
        <w:tc>
          <w:tcPr>
            <w:tcW w:w="0" w:type="auto"/>
            <w:gridSpan w:val="4"/>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710CDFD5"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Unadjusted OR</w:t>
            </w:r>
          </w:p>
          <w:p w14:paraId="15F3DFC0"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(95% CI)</w:t>
            </w:r>
          </w:p>
        </w:tc>
        <w:tc>
          <w:tcPr>
            <w:tcW w:w="1996" w:type="dxa"/>
            <w:gridSpan w:val="4"/>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47DB757B"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Adjusted OR</w:t>
            </w:r>
          </w:p>
          <w:p w14:paraId="4936DA62"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(95% CI)</w:t>
            </w:r>
            <w:r w:rsidRPr="00420811">
              <w:rPr>
                <w:rFonts w:ascii="Times New Roman" w:eastAsia="맑은 고딕" w:hAnsi="Times New Roman" w:cs="Times New Roman"/>
                <w:color w:val="000000"/>
                <w:sz w:val="24"/>
                <w:szCs w:val="24"/>
                <w:vertAlign w:val="superscript"/>
              </w:rPr>
              <w:t>a</w:t>
            </w:r>
          </w:p>
        </w:tc>
      </w:tr>
      <w:tr w:rsidR="00910AF7" w:rsidRPr="00420811" w14:paraId="5484F46D" w14:textId="77777777" w:rsidTr="00420811">
        <w:trPr>
          <w:trHeight w:val="300"/>
        </w:trPr>
        <w:tc>
          <w:tcPr>
            <w:tcW w:w="3807" w:type="dxa"/>
            <w:tcBorders>
              <w:top w:val="nil"/>
              <w:left w:val="nil"/>
              <w:bottom w:val="nil"/>
              <w:right w:val="nil"/>
            </w:tcBorders>
            <w:shd w:val="clear" w:color="auto" w:fill="auto"/>
            <w:noWrap/>
            <w:tcMar>
              <w:top w:w="15" w:type="dxa"/>
              <w:left w:w="15" w:type="dxa"/>
              <w:bottom w:w="0" w:type="dxa"/>
              <w:right w:w="15" w:type="dxa"/>
            </w:tcMar>
            <w:vAlign w:val="center"/>
            <w:hideMark/>
          </w:tcPr>
          <w:p w14:paraId="297DC67C" w14:textId="62052953"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Aged &lt;40 years</w:t>
            </w:r>
          </w:p>
        </w:tc>
        <w:tc>
          <w:tcPr>
            <w:tcW w:w="1116" w:type="dxa"/>
            <w:tcBorders>
              <w:top w:val="nil"/>
              <w:left w:val="nil"/>
              <w:bottom w:val="nil"/>
              <w:right w:val="nil"/>
            </w:tcBorders>
            <w:shd w:val="clear" w:color="auto" w:fill="auto"/>
            <w:noWrap/>
            <w:tcMar>
              <w:top w:w="15" w:type="dxa"/>
              <w:left w:w="15" w:type="dxa"/>
              <w:bottom w:w="0" w:type="dxa"/>
              <w:right w:w="15" w:type="dxa"/>
            </w:tcMar>
            <w:vAlign w:val="center"/>
            <w:hideMark/>
          </w:tcPr>
          <w:p w14:paraId="593458D7"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3314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41091F"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590</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0207BC03"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(17.8)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C47915"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660B18" w14:textId="77777777" w:rsidR="00F4417D" w:rsidRPr="00420811" w:rsidRDefault="00F4417D" w:rsidP="00910AF7">
            <w:pPr>
              <w:wordWrap/>
              <w:snapToGrid w:val="0"/>
              <w:spacing w:after="0" w:line="360" w:lineRule="auto"/>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C4A136" w14:textId="77777777" w:rsidR="00F4417D" w:rsidRPr="00420811" w:rsidRDefault="00F4417D" w:rsidP="00910AF7">
            <w:pPr>
              <w:wordWrap/>
              <w:snapToGrid w:val="0"/>
              <w:spacing w:after="0" w:line="360" w:lineRule="auto"/>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697A72" w14:textId="77777777" w:rsidR="00F4417D" w:rsidRPr="00420811" w:rsidRDefault="00F4417D" w:rsidP="00910AF7">
            <w:pPr>
              <w:wordWrap/>
              <w:snapToGrid w:val="0"/>
              <w:spacing w:after="0" w:line="360" w:lineRule="auto"/>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8B3B7D" w14:textId="77777777" w:rsidR="00F4417D" w:rsidRPr="00420811" w:rsidRDefault="00F4417D" w:rsidP="00910AF7">
            <w:pPr>
              <w:wordWrap/>
              <w:snapToGrid w:val="0"/>
              <w:spacing w:after="0" w:line="360" w:lineRule="auto"/>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75D63E" w14:textId="77777777" w:rsidR="00F4417D" w:rsidRPr="00420811" w:rsidRDefault="00F4417D" w:rsidP="00910AF7">
            <w:pPr>
              <w:wordWrap/>
              <w:snapToGrid w:val="0"/>
              <w:spacing w:after="0" w:line="360" w:lineRule="auto"/>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A8EC53" w14:textId="77777777" w:rsidR="00F4417D" w:rsidRPr="00420811" w:rsidRDefault="00F4417D" w:rsidP="00910AF7">
            <w:pPr>
              <w:wordWrap/>
              <w:snapToGrid w:val="0"/>
              <w:spacing w:after="0" w:line="360" w:lineRule="auto"/>
              <w:jc w:val="center"/>
              <w:rPr>
                <w:rFonts w:ascii="Times New Roman" w:eastAsia="Times New Roman" w:hAnsi="Times New Roman" w:cs="Times New Roman"/>
                <w:sz w:val="24"/>
                <w:szCs w:val="24"/>
              </w:rPr>
            </w:pPr>
          </w:p>
        </w:tc>
        <w:tc>
          <w:tcPr>
            <w:tcW w:w="655" w:type="dxa"/>
            <w:tcBorders>
              <w:top w:val="nil"/>
              <w:left w:val="nil"/>
              <w:bottom w:val="nil"/>
              <w:right w:val="nil"/>
            </w:tcBorders>
            <w:shd w:val="clear" w:color="auto" w:fill="auto"/>
            <w:noWrap/>
            <w:tcMar>
              <w:top w:w="15" w:type="dxa"/>
              <w:left w:w="15" w:type="dxa"/>
              <w:bottom w:w="0" w:type="dxa"/>
              <w:right w:w="15" w:type="dxa"/>
            </w:tcMar>
            <w:vAlign w:val="center"/>
            <w:hideMark/>
          </w:tcPr>
          <w:p w14:paraId="277F2A42" w14:textId="77777777" w:rsidR="00F4417D" w:rsidRPr="00420811" w:rsidRDefault="00F4417D" w:rsidP="00910AF7">
            <w:pPr>
              <w:wordWrap/>
              <w:snapToGrid w:val="0"/>
              <w:spacing w:after="0" w:line="360" w:lineRule="auto"/>
              <w:jc w:val="center"/>
              <w:rPr>
                <w:rFonts w:ascii="Times New Roman" w:eastAsia="Times New Roman" w:hAnsi="Times New Roman" w:cs="Times New Roman"/>
                <w:sz w:val="24"/>
                <w:szCs w:val="24"/>
              </w:rPr>
            </w:pPr>
          </w:p>
        </w:tc>
      </w:tr>
      <w:tr w:rsidR="00910AF7" w:rsidRPr="00420811" w14:paraId="7AC84283" w14:textId="77777777" w:rsidTr="00420811">
        <w:trPr>
          <w:trHeight w:val="285"/>
        </w:trPr>
        <w:tc>
          <w:tcPr>
            <w:tcW w:w="3807" w:type="dxa"/>
            <w:tcBorders>
              <w:top w:val="nil"/>
              <w:left w:val="nil"/>
              <w:bottom w:val="nil"/>
              <w:right w:val="nil"/>
            </w:tcBorders>
            <w:shd w:val="clear" w:color="auto" w:fill="auto"/>
            <w:tcMar>
              <w:top w:w="15" w:type="dxa"/>
              <w:left w:w="15" w:type="dxa"/>
              <w:bottom w:w="0" w:type="dxa"/>
              <w:right w:w="15" w:type="dxa"/>
            </w:tcMar>
            <w:vAlign w:val="center"/>
            <w:hideMark/>
          </w:tcPr>
          <w:p w14:paraId="0BA1DA42"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 xml:space="preserve">   Seldom coffee drinkers</w:t>
            </w:r>
          </w:p>
        </w:tc>
        <w:tc>
          <w:tcPr>
            <w:tcW w:w="1116" w:type="dxa"/>
            <w:tcBorders>
              <w:top w:val="nil"/>
              <w:left w:val="nil"/>
              <w:bottom w:val="nil"/>
              <w:right w:val="nil"/>
            </w:tcBorders>
            <w:shd w:val="clear" w:color="auto" w:fill="auto"/>
            <w:noWrap/>
            <w:tcMar>
              <w:top w:w="15" w:type="dxa"/>
              <w:left w:w="15" w:type="dxa"/>
              <w:bottom w:w="0" w:type="dxa"/>
              <w:right w:w="15" w:type="dxa"/>
            </w:tcMar>
            <w:vAlign w:val="center"/>
            <w:hideMark/>
          </w:tcPr>
          <w:p w14:paraId="5B3ED597"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1032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94E3DD"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163</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2EF65F3E"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(15.8)</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3CB08BB7"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1.000</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5BECBC2D"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23FBFC3E" w14:textId="77777777" w:rsidR="00F4417D" w:rsidRPr="00420811" w:rsidRDefault="00F4417D" w:rsidP="00910AF7">
            <w:pPr>
              <w:wordWrap/>
              <w:snapToGrid w:val="0"/>
              <w:spacing w:after="0" w:line="360" w:lineRule="auto"/>
              <w:jc w:val="right"/>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15088D99" w14:textId="77777777" w:rsidR="00F4417D" w:rsidRPr="00420811" w:rsidRDefault="00F4417D" w:rsidP="00910AF7">
            <w:pPr>
              <w:wordWrap/>
              <w:snapToGrid w:val="0"/>
              <w:spacing w:after="0" w:line="360" w:lineRule="auto"/>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042CED78"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1.000</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4A9EC1A0"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4776F755" w14:textId="77777777" w:rsidR="00F4417D" w:rsidRPr="00420811" w:rsidRDefault="00F4417D" w:rsidP="00910AF7">
            <w:pPr>
              <w:wordWrap/>
              <w:snapToGrid w:val="0"/>
              <w:spacing w:after="0" w:line="360" w:lineRule="auto"/>
              <w:jc w:val="right"/>
              <w:rPr>
                <w:rFonts w:ascii="Times New Roman" w:eastAsia="Times New Roman" w:hAnsi="Times New Roman" w:cs="Times New Roman"/>
                <w:sz w:val="24"/>
                <w:szCs w:val="24"/>
              </w:rPr>
            </w:pPr>
          </w:p>
        </w:tc>
        <w:tc>
          <w:tcPr>
            <w:tcW w:w="655" w:type="dxa"/>
            <w:tcBorders>
              <w:top w:val="nil"/>
              <w:left w:val="nil"/>
              <w:bottom w:val="nil"/>
              <w:right w:val="nil"/>
            </w:tcBorders>
            <w:shd w:val="clear" w:color="auto" w:fill="auto"/>
            <w:tcMar>
              <w:top w:w="15" w:type="dxa"/>
              <w:left w:w="15" w:type="dxa"/>
              <w:bottom w:w="0" w:type="dxa"/>
              <w:right w:w="15" w:type="dxa"/>
            </w:tcMar>
            <w:vAlign w:val="center"/>
            <w:hideMark/>
          </w:tcPr>
          <w:p w14:paraId="39FB5A69" w14:textId="77777777" w:rsidR="00F4417D" w:rsidRPr="00420811" w:rsidRDefault="00F4417D" w:rsidP="00910AF7">
            <w:pPr>
              <w:wordWrap/>
              <w:snapToGrid w:val="0"/>
              <w:spacing w:after="0" w:line="360" w:lineRule="auto"/>
              <w:rPr>
                <w:rFonts w:ascii="Times New Roman" w:eastAsia="Times New Roman" w:hAnsi="Times New Roman" w:cs="Times New Roman"/>
                <w:sz w:val="24"/>
                <w:szCs w:val="24"/>
              </w:rPr>
            </w:pPr>
          </w:p>
        </w:tc>
      </w:tr>
      <w:tr w:rsidR="00910AF7" w:rsidRPr="00420811" w14:paraId="5E3021B0" w14:textId="77777777" w:rsidTr="00420811">
        <w:trPr>
          <w:trHeight w:val="285"/>
        </w:trPr>
        <w:tc>
          <w:tcPr>
            <w:tcW w:w="3807" w:type="dxa"/>
            <w:tcBorders>
              <w:top w:val="nil"/>
              <w:left w:val="nil"/>
              <w:bottom w:val="nil"/>
              <w:right w:val="nil"/>
            </w:tcBorders>
            <w:shd w:val="clear" w:color="auto" w:fill="auto"/>
            <w:tcMar>
              <w:top w:w="15" w:type="dxa"/>
              <w:left w:w="15" w:type="dxa"/>
              <w:bottom w:w="0" w:type="dxa"/>
              <w:right w:w="15" w:type="dxa"/>
            </w:tcMar>
            <w:vAlign w:val="center"/>
            <w:hideMark/>
          </w:tcPr>
          <w:p w14:paraId="6FAC89A8"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 xml:space="preserve">   Light coffee drinkers (&lt;1 cup/day)</w:t>
            </w:r>
          </w:p>
        </w:tc>
        <w:tc>
          <w:tcPr>
            <w:tcW w:w="1116" w:type="dxa"/>
            <w:tcBorders>
              <w:top w:val="nil"/>
              <w:left w:val="nil"/>
              <w:bottom w:val="nil"/>
              <w:right w:val="nil"/>
            </w:tcBorders>
            <w:shd w:val="clear" w:color="auto" w:fill="auto"/>
            <w:noWrap/>
            <w:tcMar>
              <w:top w:w="15" w:type="dxa"/>
              <w:left w:w="15" w:type="dxa"/>
              <w:bottom w:w="0" w:type="dxa"/>
              <w:right w:w="15" w:type="dxa"/>
            </w:tcMar>
            <w:vAlign w:val="center"/>
            <w:hideMark/>
          </w:tcPr>
          <w:p w14:paraId="4929EBCA"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568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4784AA"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96</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1AB95742"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(16.9)</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53554F39"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1.084</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0ACD2C28"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(0.823</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7C23A3F7"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7E5625B9"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1.429)</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49F23918"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1.090</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6C85368B"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(0.823</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4D8A50C1"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w:t>
            </w:r>
          </w:p>
        </w:tc>
        <w:tc>
          <w:tcPr>
            <w:tcW w:w="655" w:type="dxa"/>
            <w:tcBorders>
              <w:top w:val="nil"/>
              <w:left w:val="nil"/>
              <w:bottom w:val="nil"/>
              <w:right w:val="nil"/>
            </w:tcBorders>
            <w:shd w:val="clear" w:color="auto" w:fill="auto"/>
            <w:tcMar>
              <w:top w:w="15" w:type="dxa"/>
              <w:left w:w="15" w:type="dxa"/>
              <w:bottom w:w="0" w:type="dxa"/>
              <w:right w:w="15" w:type="dxa"/>
            </w:tcMar>
            <w:vAlign w:val="center"/>
            <w:hideMark/>
          </w:tcPr>
          <w:p w14:paraId="4E48E96F"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1.443)</w:t>
            </w:r>
          </w:p>
        </w:tc>
      </w:tr>
      <w:tr w:rsidR="00910AF7" w:rsidRPr="00420811" w14:paraId="23925B57" w14:textId="77777777" w:rsidTr="00420811">
        <w:trPr>
          <w:trHeight w:val="285"/>
        </w:trPr>
        <w:tc>
          <w:tcPr>
            <w:tcW w:w="3807" w:type="dxa"/>
            <w:tcBorders>
              <w:top w:val="nil"/>
              <w:left w:val="nil"/>
              <w:bottom w:val="nil"/>
              <w:right w:val="nil"/>
            </w:tcBorders>
            <w:shd w:val="clear" w:color="auto" w:fill="auto"/>
            <w:tcMar>
              <w:top w:w="15" w:type="dxa"/>
              <w:left w:w="15" w:type="dxa"/>
              <w:bottom w:w="0" w:type="dxa"/>
              <w:right w:w="15" w:type="dxa"/>
            </w:tcMar>
            <w:vAlign w:val="center"/>
            <w:hideMark/>
          </w:tcPr>
          <w:p w14:paraId="77893905"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 xml:space="preserve">   Moderate coffee drinkers (1 cup/day)</w:t>
            </w:r>
          </w:p>
        </w:tc>
        <w:tc>
          <w:tcPr>
            <w:tcW w:w="1116" w:type="dxa"/>
            <w:tcBorders>
              <w:top w:val="nil"/>
              <w:left w:val="nil"/>
              <w:bottom w:val="nil"/>
              <w:right w:val="nil"/>
            </w:tcBorders>
            <w:shd w:val="clear" w:color="auto" w:fill="auto"/>
            <w:noWrap/>
            <w:tcMar>
              <w:top w:w="15" w:type="dxa"/>
              <w:left w:w="15" w:type="dxa"/>
              <w:bottom w:w="0" w:type="dxa"/>
              <w:right w:w="15" w:type="dxa"/>
            </w:tcMar>
            <w:vAlign w:val="center"/>
            <w:hideMark/>
          </w:tcPr>
          <w:p w14:paraId="665D7E15"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1139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BAE2D7"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215</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3B9D2B92"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(18.9)</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179D553C"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1.240</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09DBA66F"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(0.992</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4A8C9650"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0E6F586D"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1.551)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60A00D83"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1.267</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7733321A"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(1.008</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021615A5"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w:t>
            </w:r>
          </w:p>
        </w:tc>
        <w:tc>
          <w:tcPr>
            <w:tcW w:w="655" w:type="dxa"/>
            <w:tcBorders>
              <w:top w:val="nil"/>
              <w:left w:val="nil"/>
              <w:bottom w:val="nil"/>
              <w:right w:val="nil"/>
            </w:tcBorders>
            <w:shd w:val="clear" w:color="auto" w:fill="auto"/>
            <w:tcMar>
              <w:top w:w="15" w:type="dxa"/>
              <w:left w:w="15" w:type="dxa"/>
              <w:bottom w:w="0" w:type="dxa"/>
              <w:right w:w="15" w:type="dxa"/>
            </w:tcMar>
            <w:vAlign w:val="center"/>
            <w:hideMark/>
          </w:tcPr>
          <w:p w14:paraId="24491AB5"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1.592)</w:t>
            </w:r>
          </w:p>
        </w:tc>
      </w:tr>
      <w:tr w:rsidR="00910AF7" w:rsidRPr="00420811" w14:paraId="0A13089E" w14:textId="77777777" w:rsidTr="00420811">
        <w:trPr>
          <w:trHeight w:val="300"/>
        </w:trPr>
        <w:tc>
          <w:tcPr>
            <w:tcW w:w="3807" w:type="dxa"/>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40C6CAF5"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 xml:space="preserve">   Heavy coffee drinkers (</w:t>
            </w:r>
            <w:r w:rsidRPr="00420811">
              <w:rPr>
                <w:rFonts w:ascii="Times New Roman" w:eastAsia="돋움" w:hAnsi="Times New Roman" w:cs="Times New Roman"/>
                <w:color w:val="000000"/>
                <w:sz w:val="24"/>
                <w:szCs w:val="24"/>
              </w:rPr>
              <w:t>≥</w:t>
            </w:r>
            <w:r w:rsidRPr="00420811">
              <w:rPr>
                <w:rFonts w:ascii="Times New Roman" w:eastAsia="맑은 고딕" w:hAnsi="Times New Roman" w:cs="Times New Roman"/>
                <w:color w:val="000000"/>
                <w:sz w:val="24"/>
                <w:szCs w:val="24"/>
              </w:rPr>
              <w:t>2 cups/day)</w:t>
            </w:r>
          </w:p>
        </w:tc>
        <w:tc>
          <w:tcPr>
            <w:tcW w:w="1116"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564F53E"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575</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D211601"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116</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6955ECF7"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(20.2)</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2070C04F"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1.347</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208E64DA"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(1.035</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11BFC3FC"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04CE4449"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1.754)</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781E5EA9"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1.353</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402277CD"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(1.033</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055AB770"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w:t>
            </w:r>
          </w:p>
        </w:tc>
        <w:tc>
          <w:tcPr>
            <w:tcW w:w="655" w:type="dxa"/>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043BED80"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1.772)</w:t>
            </w:r>
          </w:p>
        </w:tc>
      </w:tr>
      <w:tr w:rsidR="00F4417D" w:rsidRPr="00420811" w14:paraId="4A9B7543" w14:textId="77777777" w:rsidTr="00910AF7">
        <w:trPr>
          <w:trHeight w:val="900"/>
        </w:trPr>
        <w:tc>
          <w:tcPr>
            <w:tcW w:w="9923" w:type="dxa"/>
            <w:gridSpan w:val="12"/>
            <w:tcBorders>
              <w:top w:val="nil"/>
              <w:left w:val="nil"/>
              <w:bottom w:val="nil"/>
              <w:right w:val="nil"/>
            </w:tcBorders>
            <w:shd w:val="clear" w:color="auto" w:fill="auto"/>
            <w:tcMar>
              <w:top w:w="15" w:type="dxa"/>
              <w:left w:w="15" w:type="dxa"/>
              <w:bottom w:w="0" w:type="dxa"/>
              <w:right w:w="15" w:type="dxa"/>
            </w:tcMar>
            <w:vAlign w:val="center"/>
            <w:hideMark/>
          </w:tcPr>
          <w:p w14:paraId="173E42F5" w14:textId="1208E6C0"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vertAlign w:val="superscript"/>
              </w:rPr>
              <w:t>a</w:t>
            </w:r>
            <w:r w:rsidRPr="00420811">
              <w:rPr>
                <w:rFonts w:ascii="Times New Roman" w:eastAsia="맑은 고딕" w:hAnsi="Times New Roman" w:cs="Times New Roman"/>
                <w:color w:val="000000"/>
                <w:sz w:val="24"/>
                <w:szCs w:val="24"/>
              </w:rPr>
              <w:t xml:space="preserve">adjusted for </w:t>
            </w:r>
            <w:r w:rsidR="00EF5564" w:rsidRPr="00420811">
              <w:rPr>
                <w:rFonts w:ascii="Times New Roman" w:eastAsia="맑은 고딕" w:hAnsi="Times New Roman" w:cs="Times New Roman"/>
                <w:color w:val="000000"/>
                <w:sz w:val="24"/>
                <w:szCs w:val="24"/>
              </w:rPr>
              <w:t>age, body mass index, systolic blood pressure, cigarette smoking and alcohol consumption behavior, previous and current physical activity levels, stress levels, history of depression, presence of antenatal depressive symptoms during the first trimester, type of emesis, parity, and the number of livebirths, stillbirths, miscarriages, and abortions</w:t>
            </w:r>
          </w:p>
        </w:tc>
      </w:tr>
    </w:tbl>
    <w:p w14:paraId="48EE7763" w14:textId="77777777" w:rsidR="00F4417D" w:rsidRPr="00420811" w:rsidRDefault="00F4417D" w:rsidP="00910AF7">
      <w:pPr>
        <w:widowControl/>
        <w:wordWrap/>
        <w:autoSpaceDE/>
        <w:autoSpaceDN/>
        <w:snapToGrid w:val="0"/>
        <w:spacing w:line="360" w:lineRule="auto"/>
        <w:rPr>
          <w:rFonts w:ascii="Times New Roman" w:hAnsi="Times New Roman" w:cs="Times New Roman"/>
          <w:b/>
          <w:sz w:val="24"/>
          <w:szCs w:val="24"/>
        </w:rPr>
      </w:pPr>
    </w:p>
    <w:p w14:paraId="7F66E7F4" w14:textId="77777777" w:rsidR="00F4417D" w:rsidRPr="00420811" w:rsidRDefault="00F4417D" w:rsidP="00910AF7">
      <w:pPr>
        <w:widowControl/>
        <w:wordWrap/>
        <w:autoSpaceDE/>
        <w:autoSpaceDN/>
        <w:snapToGrid w:val="0"/>
        <w:spacing w:line="360" w:lineRule="auto"/>
        <w:rPr>
          <w:rFonts w:ascii="Times New Roman" w:hAnsi="Times New Roman" w:cs="Times New Roman"/>
          <w:b/>
          <w:sz w:val="24"/>
          <w:szCs w:val="24"/>
        </w:rPr>
      </w:pPr>
      <w:r w:rsidRPr="00420811">
        <w:rPr>
          <w:rFonts w:ascii="Times New Roman" w:hAnsi="Times New Roman" w:cs="Times New Roman"/>
          <w:b/>
          <w:sz w:val="24"/>
          <w:szCs w:val="24"/>
        </w:rPr>
        <w:t xml:space="preserve"> </w:t>
      </w:r>
      <w:r w:rsidRPr="00420811">
        <w:rPr>
          <w:rFonts w:ascii="Times New Roman" w:hAnsi="Times New Roman" w:cs="Times New Roman"/>
          <w:b/>
          <w:sz w:val="24"/>
          <w:szCs w:val="24"/>
        </w:rPr>
        <w:br w:type="page"/>
      </w:r>
    </w:p>
    <w:tbl>
      <w:tblPr>
        <w:tblW w:w="10348" w:type="dxa"/>
        <w:tblLayout w:type="fixed"/>
        <w:tblCellMar>
          <w:left w:w="28" w:type="dxa"/>
          <w:right w:w="57" w:type="dxa"/>
        </w:tblCellMar>
        <w:tblLook w:val="04A0" w:firstRow="1" w:lastRow="0" w:firstColumn="1" w:lastColumn="0" w:noHBand="0" w:noVBand="1"/>
      </w:tblPr>
      <w:tblGrid>
        <w:gridCol w:w="3686"/>
        <w:gridCol w:w="709"/>
        <w:gridCol w:w="567"/>
        <w:gridCol w:w="708"/>
        <w:gridCol w:w="709"/>
        <w:gridCol w:w="709"/>
        <w:gridCol w:w="170"/>
        <w:gridCol w:w="698"/>
        <w:gridCol w:w="12"/>
        <w:gridCol w:w="653"/>
        <w:gridCol w:w="747"/>
        <w:gridCol w:w="170"/>
        <w:gridCol w:w="810"/>
      </w:tblGrid>
      <w:tr w:rsidR="00F4417D" w:rsidRPr="00420811" w14:paraId="303B46C6" w14:textId="77777777" w:rsidTr="00910AF7">
        <w:trPr>
          <w:trHeight w:val="300"/>
        </w:trPr>
        <w:tc>
          <w:tcPr>
            <w:tcW w:w="10348" w:type="dxa"/>
            <w:gridSpan w:val="13"/>
            <w:tcBorders>
              <w:top w:val="nil"/>
              <w:left w:val="nil"/>
              <w:bottom w:val="nil"/>
              <w:right w:val="nil"/>
            </w:tcBorders>
            <w:shd w:val="clear" w:color="auto" w:fill="auto"/>
            <w:noWrap/>
            <w:vAlign w:val="center"/>
            <w:hideMark/>
          </w:tcPr>
          <w:p w14:paraId="29DD776D" w14:textId="25F6611F" w:rsidR="00F4417D" w:rsidRPr="00420811" w:rsidRDefault="00420811" w:rsidP="00910AF7">
            <w:pPr>
              <w:widowControl/>
              <w:wordWrap/>
              <w:autoSpaceDE/>
              <w:autoSpaceDN/>
              <w:snapToGrid w:val="0"/>
              <w:spacing w:after="0" w:line="360" w:lineRule="auto"/>
              <w:jc w:val="left"/>
              <w:rPr>
                <w:rFonts w:ascii="Times New Roman" w:eastAsia="맑은 고딕" w:hAnsi="Times New Roman" w:cs="Times New Roman"/>
                <w:b/>
                <w:bCs/>
                <w:color w:val="000000"/>
                <w:kern w:val="0"/>
                <w:sz w:val="24"/>
                <w:szCs w:val="24"/>
              </w:rPr>
            </w:pPr>
            <w:r>
              <w:rPr>
                <w:rFonts w:ascii="Times New Roman" w:eastAsia="맑은 고딕" w:hAnsi="Times New Roman" w:cs="Times New Roman"/>
                <w:b/>
                <w:bCs/>
                <w:color w:val="000000"/>
                <w:kern w:val="0"/>
                <w:sz w:val="24"/>
                <w:szCs w:val="24"/>
              </w:rPr>
              <w:lastRenderedPageBreak/>
              <w:t>Supplementary Table 3</w:t>
            </w:r>
            <w:r w:rsidR="00F4417D" w:rsidRPr="00420811">
              <w:rPr>
                <w:rFonts w:ascii="Times New Roman" w:eastAsia="맑은 고딕" w:hAnsi="Times New Roman" w:cs="Times New Roman"/>
                <w:b/>
                <w:bCs/>
                <w:color w:val="000000"/>
                <w:kern w:val="0"/>
                <w:sz w:val="24"/>
                <w:szCs w:val="24"/>
              </w:rPr>
              <w:t xml:space="preserve">. Association between the type of coffee consumption and risk of </w:t>
            </w:r>
            <w:r w:rsidR="0000177B" w:rsidRPr="00420811">
              <w:rPr>
                <w:rFonts w:ascii="Times New Roman" w:eastAsia="맑은 고딕" w:hAnsi="Times New Roman" w:cs="Times New Roman"/>
                <w:b/>
                <w:bCs/>
                <w:color w:val="000000"/>
                <w:kern w:val="0"/>
                <w:sz w:val="24"/>
                <w:szCs w:val="24"/>
              </w:rPr>
              <w:t>bleeding in early pregnancy</w:t>
            </w:r>
            <w:r w:rsidR="00F4417D" w:rsidRPr="00420811">
              <w:rPr>
                <w:rFonts w:ascii="Times New Roman" w:eastAsia="맑은 고딕" w:hAnsi="Times New Roman" w:cs="Times New Roman"/>
                <w:b/>
                <w:bCs/>
                <w:color w:val="000000"/>
                <w:kern w:val="0"/>
                <w:sz w:val="24"/>
                <w:szCs w:val="24"/>
              </w:rPr>
              <w:t xml:space="preserve"> (n=2394)</w:t>
            </w:r>
          </w:p>
        </w:tc>
      </w:tr>
      <w:tr w:rsidR="00F4417D" w:rsidRPr="00420811" w14:paraId="71D23000" w14:textId="77777777" w:rsidTr="00910AF7">
        <w:trPr>
          <w:trHeight w:val="300"/>
        </w:trPr>
        <w:tc>
          <w:tcPr>
            <w:tcW w:w="3686" w:type="dxa"/>
            <w:tcBorders>
              <w:top w:val="single" w:sz="4" w:space="0" w:color="auto"/>
              <w:left w:val="nil"/>
              <w:bottom w:val="double" w:sz="6" w:space="0" w:color="auto"/>
              <w:right w:val="nil"/>
            </w:tcBorders>
            <w:shd w:val="clear" w:color="auto" w:fill="auto"/>
            <w:noWrap/>
            <w:vAlign w:val="center"/>
            <w:hideMark/>
          </w:tcPr>
          <w:p w14:paraId="6D16D9EB"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 xml:space="preserve">　</w:t>
            </w:r>
          </w:p>
        </w:tc>
        <w:tc>
          <w:tcPr>
            <w:tcW w:w="709" w:type="dxa"/>
            <w:tcBorders>
              <w:top w:val="single" w:sz="4" w:space="0" w:color="auto"/>
              <w:left w:val="nil"/>
              <w:bottom w:val="double" w:sz="6" w:space="0" w:color="auto"/>
              <w:right w:val="nil"/>
            </w:tcBorders>
            <w:shd w:val="clear" w:color="auto" w:fill="auto"/>
            <w:noWrap/>
            <w:vAlign w:val="center"/>
            <w:hideMark/>
          </w:tcPr>
          <w:p w14:paraId="20B2EADC" w14:textId="77777777" w:rsidR="00F4417D" w:rsidRPr="00420811" w:rsidRDefault="00F4417D" w:rsidP="00910AF7">
            <w:pPr>
              <w:widowControl/>
              <w:wordWrap/>
              <w:autoSpaceDE/>
              <w:autoSpaceDN/>
              <w:snapToGrid w:val="0"/>
              <w:spacing w:after="0" w:line="360" w:lineRule="auto"/>
              <w:jc w:val="center"/>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Total No.</w:t>
            </w:r>
          </w:p>
        </w:tc>
        <w:tc>
          <w:tcPr>
            <w:tcW w:w="1275" w:type="dxa"/>
            <w:gridSpan w:val="2"/>
            <w:tcBorders>
              <w:top w:val="single" w:sz="4" w:space="0" w:color="auto"/>
              <w:left w:val="nil"/>
              <w:bottom w:val="double" w:sz="6" w:space="0" w:color="auto"/>
              <w:right w:val="nil"/>
            </w:tcBorders>
            <w:shd w:val="clear" w:color="auto" w:fill="auto"/>
            <w:noWrap/>
            <w:vAlign w:val="center"/>
            <w:hideMark/>
          </w:tcPr>
          <w:p w14:paraId="0AE8AF59" w14:textId="77777777" w:rsidR="00F4417D" w:rsidRPr="00420811" w:rsidRDefault="00F4417D" w:rsidP="00910AF7">
            <w:pPr>
              <w:widowControl/>
              <w:wordWrap/>
              <w:autoSpaceDE/>
              <w:autoSpaceDN/>
              <w:snapToGrid w:val="0"/>
              <w:spacing w:after="0" w:line="360" w:lineRule="auto"/>
              <w:jc w:val="center"/>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No. (%)</w:t>
            </w:r>
          </w:p>
        </w:tc>
        <w:tc>
          <w:tcPr>
            <w:tcW w:w="2286" w:type="dxa"/>
            <w:gridSpan w:val="4"/>
            <w:tcBorders>
              <w:top w:val="single" w:sz="4" w:space="0" w:color="auto"/>
              <w:left w:val="nil"/>
              <w:bottom w:val="double" w:sz="6" w:space="0" w:color="auto"/>
              <w:right w:val="nil"/>
            </w:tcBorders>
            <w:shd w:val="clear" w:color="auto" w:fill="auto"/>
            <w:noWrap/>
            <w:vAlign w:val="center"/>
            <w:hideMark/>
          </w:tcPr>
          <w:p w14:paraId="1B9BB05E" w14:textId="77777777" w:rsidR="00F4417D" w:rsidRPr="00420811" w:rsidRDefault="00F4417D" w:rsidP="00910AF7">
            <w:pPr>
              <w:widowControl/>
              <w:wordWrap/>
              <w:autoSpaceDE/>
              <w:autoSpaceDN/>
              <w:snapToGrid w:val="0"/>
              <w:spacing w:after="0" w:line="360" w:lineRule="auto"/>
              <w:jc w:val="center"/>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Unadjusted OR</w:t>
            </w:r>
          </w:p>
          <w:p w14:paraId="3EC9C11E" w14:textId="77777777" w:rsidR="00F4417D" w:rsidRPr="00420811" w:rsidRDefault="00F4417D" w:rsidP="00910AF7">
            <w:pPr>
              <w:widowControl/>
              <w:wordWrap/>
              <w:autoSpaceDE/>
              <w:autoSpaceDN/>
              <w:snapToGrid w:val="0"/>
              <w:spacing w:after="0" w:line="360" w:lineRule="auto"/>
              <w:jc w:val="center"/>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(95% CI)</w:t>
            </w:r>
          </w:p>
        </w:tc>
        <w:tc>
          <w:tcPr>
            <w:tcW w:w="2392" w:type="dxa"/>
            <w:gridSpan w:val="5"/>
            <w:tcBorders>
              <w:top w:val="single" w:sz="4" w:space="0" w:color="auto"/>
              <w:left w:val="nil"/>
              <w:bottom w:val="double" w:sz="6" w:space="0" w:color="auto"/>
              <w:right w:val="nil"/>
            </w:tcBorders>
            <w:shd w:val="clear" w:color="auto" w:fill="auto"/>
            <w:noWrap/>
            <w:vAlign w:val="center"/>
            <w:hideMark/>
          </w:tcPr>
          <w:p w14:paraId="5D0273DD" w14:textId="77777777" w:rsidR="00F4417D" w:rsidRPr="00420811" w:rsidRDefault="00F4417D" w:rsidP="00910AF7">
            <w:pPr>
              <w:widowControl/>
              <w:wordWrap/>
              <w:autoSpaceDE/>
              <w:autoSpaceDN/>
              <w:snapToGrid w:val="0"/>
              <w:spacing w:after="0" w:line="360" w:lineRule="auto"/>
              <w:jc w:val="center"/>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Adjusted OR</w:t>
            </w:r>
          </w:p>
          <w:p w14:paraId="4223C891" w14:textId="77777777" w:rsidR="00F4417D" w:rsidRPr="00420811" w:rsidRDefault="00F4417D" w:rsidP="00910AF7">
            <w:pPr>
              <w:widowControl/>
              <w:wordWrap/>
              <w:autoSpaceDE/>
              <w:autoSpaceDN/>
              <w:snapToGrid w:val="0"/>
              <w:spacing w:after="0" w:line="360" w:lineRule="auto"/>
              <w:jc w:val="center"/>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(95% CI)</w:t>
            </w:r>
            <w:r w:rsidRPr="00420811">
              <w:rPr>
                <w:rFonts w:ascii="Times New Roman" w:eastAsia="맑은 고딕" w:hAnsi="Times New Roman" w:cs="Times New Roman"/>
                <w:color w:val="000000"/>
                <w:kern w:val="0"/>
                <w:sz w:val="24"/>
                <w:szCs w:val="24"/>
                <w:vertAlign w:val="superscript"/>
              </w:rPr>
              <w:t>a</w:t>
            </w:r>
          </w:p>
        </w:tc>
      </w:tr>
      <w:tr w:rsidR="00F4417D" w:rsidRPr="00420811" w14:paraId="6DF33D68" w14:textId="77777777" w:rsidTr="00910AF7">
        <w:trPr>
          <w:trHeight w:val="300"/>
        </w:trPr>
        <w:tc>
          <w:tcPr>
            <w:tcW w:w="3686" w:type="dxa"/>
            <w:tcBorders>
              <w:top w:val="nil"/>
              <w:left w:val="nil"/>
              <w:bottom w:val="nil"/>
              <w:right w:val="nil"/>
            </w:tcBorders>
            <w:shd w:val="clear" w:color="auto" w:fill="auto"/>
            <w:noWrap/>
            <w:vAlign w:val="center"/>
            <w:hideMark/>
          </w:tcPr>
          <w:p w14:paraId="27885B39"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Black coffee</w:t>
            </w:r>
          </w:p>
        </w:tc>
        <w:tc>
          <w:tcPr>
            <w:tcW w:w="709" w:type="dxa"/>
            <w:tcBorders>
              <w:top w:val="nil"/>
              <w:left w:val="nil"/>
              <w:bottom w:val="nil"/>
              <w:right w:val="nil"/>
            </w:tcBorders>
            <w:shd w:val="clear" w:color="auto" w:fill="auto"/>
            <w:noWrap/>
            <w:vAlign w:val="center"/>
            <w:hideMark/>
          </w:tcPr>
          <w:p w14:paraId="352070DA" w14:textId="77777777" w:rsidR="00F4417D" w:rsidRPr="00420811" w:rsidRDefault="00F4417D" w:rsidP="00910AF7">
            <w:pPr>
              <w:widowControl/>
              <w:wordWrap/>
              <w:autoSpaceDE/>
              <w:autoSpaceDN/>
              <w:snapToGrid w:val="0"/>
              <w:spacing w:after="0" w:line="360" w:lineRule="auto"/>
              <w:jc w:val="center"/>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1538</w:t>
            </w:r>
          </w:p>
        </w:tc>
        <w:tc>
          <w:tcPr>
            <w:tcW w:w="567" w:type="dxa"/>
            <w:tcBorders>
              <w:top w:val="nil"/>
              <w:left w:val="nil"/>
              <w:bottom w:val="nil"/>
              <w:right w:val="nil"/>
            </w:tcBorders>
            <w:shd w:val="clear" w:color="auto" w:fill="auto"/>
            <w:noWrap/>
            <w:vAlign w:val="center"/>
            <w:hideMark/>
          </w:tcPr>
          <w:p w14:paraId="38961830"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292</w:t>
            </w:r>
          </w:p>
        </w:tc>
        <w:tc>
          <w:tcPr>
            <w:tcW w:w="708" w:type="dxa"/>
            <w:tcBorders>
              <w:top w:val="nil"/>
              <w:left w:val="nil"/>
              <w:bottom w:val="nil"/>
              <w:right w:val="nil"/>
            </w:tcBorders>
            <w:shd w:val="clear" w:color="auto" w:fill="auto"/>
            <w:vAlign w:val="center"/>
            <w:hideMark/>
          </w:tcPr>
          <w:p w14:paraId="712ABDBB"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(19.0)</w:t>
            </w:r>
          </w:p>
        </w:tc>
        <w:tc>
          <w:tcPr>
            <w:tcW w:w="709" w:type="dxa"/>
            <w:tcBorders>
              <w:top w:val="nil"/>
              <w:left w:val="nil"/>
              <w:bottom w:val="nil"/>
              <w:right w:val="nil"/>
            </w:tcBorders>
            <w:shd w:val="clear" w:color="auto" w:fill="auto"/>
            <w:vAlign w:val="center"/>
            <w:hideMark/>
          </w:tcPr>
          <w:p w14:paraId="0FBD960A"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1.000</w:t>
            </w:r>
          </w:p>
        </w:tc>
        <w:tc>
          <w:tcPr>
            <w:tcW w:w="709" w:type="dxa"/>
            <w:tcBorders>
              <w:top w:val="nil"/>
              <w:left w:val="nil"/>
              <w:bottom w:val="nil"/>
              <w:right w:val="nil"/>
            </w:tcBorders>
            <w:shd w:val="clear" w:color="auto" w:fill="auto"/>
            <w:vAlign w:val="center"/>
            <w:hideMark/>
          </w:tcPr>
          <w:p w14:paraId="7731AEB5"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p>
        </w:tc>
        <w:tc>
          <w:tcPr>
            <w:tcW w:w="170" w:type="dxa"/>
            <w:tcBorders>
              <w:top w:val="nil"/>
              <w:left w:val="nil"/>
              <w:bottom w:val="nil"/>
              <w:right w:val="nil"/>
            </w:tcBorders>
            <w:shd w:val="clear" w:color="auto" w:fill="auto"/>
            <w:vAlign w:val="center"/>
            <w:hideMark/>
          </w:tcPr>
          <w:p w14:paraId="480854FB" w14:textId="77777777" w:rsidR="00F4417D" w:rsidRPr="00420811" w:rsidRDefault="00F4417D" w:rsidP="00910AF7">
            <w:pPr>
              <w:widowControl/>
              <w:wordWrap/>
              <w:autoSpaceDE/>
              <w:autoSpaceDN/>
              <w:snapToGrid w:val="0"/>
              <w:spacing w:after="0" w:line="360" w:lineRule="auto"/>
              <w:jc w:val="right"/>
              <w:rPr>
                <w:rFonts w:ascii="Times New Roman" w:eastAsia="Times New Roman" w:hAnsi="Times New Roman" w:cs="Times New Roman"/>
                <w:kern w:val="0"/>
                <w:sz w:val="24"/>
                <w:szCs w:val="24"/>
              </w:rPr>
            </w:pPr>
          </w:p>
        </w:tc>
        <w:tc>
          <w:tcPr>
            <w:tcW w:w="710" w:type="dxa"/>
            <w:gridSpan w:val="2"/>
            <w:tcBorders>
              <w:top w:val="nil"/>
              <w:left w:val="nil"/>
              <w:bottom w:val="nil"/>
              <w:right w:val="nil"/>
            </w:tcBorders>
            <w:shd w:val="clear" w:color="auto" w:fill="auto"/>
            <w:vAlign w:val="center"/>
            <w:hideMark/>
          </w:tcPr>
          <w:p w14:paraId="02B10B83" w14:textId="77777777" w:rsidR="00F4417D" w:rsidRPr="00420811" w:rsidRDefault="00F4417D" w:rsidP="00910AF7">
            <w:pPr>
              <w:widowControl/>
              <w:wordWrap/>
              <w:autoSpaceDE/>
              <w:autoSpaceDN/>
              <w:snapToGrid w:val="0"/>
              <w:spacing w:after="0" w:line="360" w:lineRule="auto"/>
              <w:jc w:val="left"/>
              <w:rPr>
                <w:rFonts w:ascii="Times New Roman" w:eastAsia="Times New Roman" w:hAnsi="Times New Roman" w:cs="Times New Roman"/>
                <w:kern w:val="0"/>
                <w:sz w:val="24"/>
                <w:szCs w:val="24"/>
              </w:rPr>
            </w:pPr>
          </w:p>
        </w:tc>
        <w:tc>
          <w:tcPr>
            <w:tcW w:w="653" w:type="dxa"/>
            <w:tcBorders>
              <w:top w:val="nil"/>
              <w:left w:val="nil"/>
              <w:bottom w:val="nil"/>
              <w:right w:val="nil"/>
            </w:tcBorders>
            <w:shd w:val="clear" w:color="auto" w:fill="auto"/>
            <w:vAlign w:val="center"/>
            <w:hideMark/>
          </w:tcPr>
          <w:p w14:paraId="5D134A66"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1.000</w:t>
            </w:r>
          </w:p>
        </w:tc>
        <w:tc>
          <w:tcPr>
            <w:tcW w:w="747" w:type="dxa"/>
            <w:tcBorders>
              <w:top w:val="nil"/>
              <w:left w:val="nil"/>
              <w:bottom w:val="nil"/>
              <w:right w:val="nil"/>
            </w:tcBorders>
            <w:shd w:val="clear" w:color="auto" w:fill="auto"/>
            <w:vAlign w:val="center"/>
            <w:hideMark/>
          </w:tcPr>
          <w:p w14:paraId="481A1288"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p>
        </w:tc>
        <w:tc>
          <w:tcPr>
            <w:tcW w:w="170" w:type="dxa"/>
            <w:tcBorders>
              <w:top w:val="nil"/>
              <w:left w:val="nil"/>
              <w:bottom w:val="nil"/>
              <w:right w:val="nil"/>
            </w:tcBorders>
            <w:shd w:val="clear" w:color="auto" w:fill="auto"/>
            <w:vAlign w:val="center"/>
            <w:hideMark/>
          </w:tcPr>
          <w:p w14:paraId="2B45D655" w14:textId="77777777" w:rsidR="00F4417D" w:rsidRPr="00420811" w:rsidRDefault="00F4417D" w:rsidP="00910AF7">
            <w:pPr>
              <w:widowControl/>
              <w:wordWrap/>
              <w:autoSpaceDE/>
              <w:autoSpaceDN/>
              <w:snapToGrid w:val="0"/>
              <w:spacing w:after="0" w:line="360" w:lineRule="auto"/>
              <w:jc w:val="right"/>
              <w:rPr>
                <w:rFonts w:ascii="Times New Roman" w:eastAsia="Times New Roman" w:hAnsi="Times New Roman" w:cs="Times New Roman"/>
                <w:kern w:val="0"/>
                <w:sz w:val="24"/>
                <w:szCs w:val="24"/>
              </w:rPr>
            </w:pPr>
          </w:p>
        </w:tc>
        <w:tc>
          <w:tcPr>
            <w:tcW w:w="810" w:type="dxa"/>
            <w:tcBorders>
              <w:top w:val="nil"/>
              <w:left w:val="nil"/>
              <w:bottom w:val="nil"/>
              <w:right w:val="nil"/>
            </w:tcBorders>
            <w:shd w:val="clear" w:color="auto" w:fill="auto"/>
            <w:vAlign w:val="center"/>
            <w:hideMark/>
          </w:tcPr>
          <w:p w14:paraId="313C3613" w14:textId="77777777" w:rsidR="00F4417D" w:rsidRPr="00420811" w:rsidRDefault="00F4417D" w:rsidP="00910AF7">
            <w:pPr>
              <w:widowControl/>
              <w:wordWrap/>
              <w:autoSpaceDE/>
              <w:autoSpaceDN/>
              <w:snapToGrid w:val="0"/>
              <w:spacing w:after="0" w:line="360" w:lineRule="auto"/>
              <w:jc w:val="left"/>
              <w:rPr>
                <w:rFonts w:ascii="Times New Roman" w:eastAsia="Times New Roman" w:hAnsi="Times New Roman" w:cs="Times New Roman"/>
                <w:kern w:val="0"/>
                <w:sz w:val="24"/>
                <w:szCs w:val="24"/>
              </w:rPr>
            </w:pPr>
          </w:p>
        </w:tc>
      </w:tr>
      <w:tr w:rsidR="00F4417D" w:rsidRPr="00420811" w14:paraId="09F46F6C" w14:textId="77777777" w:rsidTr="00910AF7">
        <w:trPr>
          <w:trHeight w:val="300"/>
        </w:trPr>
        <w:tc>
          <w:tcPr>
            <w:tcW w:w="3686" w:type="dxa"/>
            <w:tcBorders>
              <w:top w:val="nil"/>
              <w:left w:val="nil"/>
              <w:bottom w:val="nil"/>
              <w:right w:val="nil"/>
            </w:tcBorders>
            <w:shd w:val="clear" w:color="auto" w:fill="auto"/>
            <w:noWrap/>
            <w:vAlign w:val="center"/>
            <w:hideMark/>
          </w:tcPr>
          <w:p w14:paraId="2787BC10"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Black coffee with sugar</w:t>
            </w:r>
          </w:p>
        </w:tc>
        <w:tc>
          <w:tcPr>
            <w:tcW w:w="709" w:type="dxa"/>
            <w:tcBorders>
              <w:top w:val="nil"/>
              <w:left w:val="nil"/>
              <w:bottom w:val="nil"/>
              <w:right w:val="nil"/>
            </w:tcBorders>
            <w:shd w:val="clear" w:color="auto" w:fill="auto"/>
            <w:noWrap/>
            <w:vAlign w:val="center"/>
            <w:hideMark/>
          </w:tcPr>
          <w:p w14:paraId="1D468044" w14:textId="77777777" w:rsidR="00F4417D" w:rsidRPr="00420811" w:rsidRDefault="00F4417D" w:rsidP="00910AF7">
            <w:pPr>
              <w:widowControl/>
              <w:wordWrap/>
              <w:autoSpaceDE/>
              <w:autoSpaceDN/>
              <w:snapToGrid w:val="0"/>
              <w:spacing w:after="0" w:line="360" w:lineRule="auto"/>
              <w:jc w:val="center"/>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169</w:t>
            </w:r>
          </w:p>
        </w:tc>
        <w:tc>
          <w:tcPr>
            <w:tcW w:w="567" w:type="dxa"/>
            <w:tcBorders>
              <w:top w:val="nil"/>
              <w:left w:val="nil"/>
              <w:bottom w:val="nil"/>
              <w:right w:val="nil"/>
            </w:tcBorders>
            <w:shd w:val="clear" w:color="auto" w:fill="auto"/>
            <w:noWrap/>
            <w:vAlign w:val="center"/>
            <w:hideMark/>
          </w:tcPr>
          <w:p w14:paraId="34B36B00"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43</w:t>
            </w:r>
          </w:p>
        </w:tc>
        <w:tc>
          <w:tcPr>
            <w:tcW w:w="708" w:type="dxa"/>
            <w:tcBorders>
              <w:top w:val="nil"/>
              <w:left w:val="nil"/>
              <w:bottom w:val="nil"/>
              <w:right w:val="nil"/>
            </w:tcBorders>
            <w:shd w:val="clear" w:color="auto" w:fill="auto"/>
            <w:vAlign w:val="center"/>
            <w:hideMark/>
          </w:tcPr>
          <w:p w14:paraId="621C9E9D"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(25.4)</w:t>
            </w:r>
          </w:p>
        </w:tc>
        <w:tc>
          <w:tcPr>
            <w:tcW w:w="709" w:type="dxa"/>
            <w:tcBorders>
              <w:top w:val="nil"/>
              <w:left w:val="nil"/>
              <w:bottom w:val="nil"/>
              <w:right w:val="nil"/>
            </w:tcBorders>
            <w:shd w:val="clear" w:color="auto" w:fill="auto"/>
            <w:vAlign w:val="center"/>
            <w:hideMark/>
          </w:tcPr>
          <w:p w14:paraId="7EFDCF0A"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1.457</w:t>
            </w:r>
          </w:p>
        </w:tc>
        <w:tc>
          <w:tcPr>
            <w:tcW w:w="709" w:type="dxa"/>
            <w:tcBorders>
              <w:top w:val="nil"/>
              <w:left w:val="nil"/>
              <w:bottom w:val="nil"/>
              <w:right w:val="nil"/>
            </w:tcBorders>
            <w:shd w:val="clear" w:color="auto" w:fill="auto"/>
            <w:vAlign w:val="center"/>
            <w:hideMark/>
          </w:tcPr>
          <w:p w14:paraId="69FCA2F3"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(1.007</w:t>
            </w:r>
          </w:p>
        </w:tc>
        <w:tc>
          <w:tcPr>
            <w:tcW w:w="170" w:type="dxa"/>
            <w:tcBorders>
              <w:top w:val="nil"/>
              <w:left w:val="nil"/>
              <w:bottom w:val="nil"/>
              <w:right w:val="nil"/>
            </w:tcBorders>
            <w:shd w:val="clear" w:color="auto" w:fill="auto"/>
            <w:vAlign w:val="center"/>
            <w:hideMark/>
          </w:tcPr>
          <w:p w14:paraId="1C0428E9"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w:t>
            </w:r>
          </w:p>
        </w:tc>
        <w:tc>
          <w:tcPr>
            <w:tcW w:w="710" w:type="dxa"/>
            <w:gridSpan w:val="2"/>
            <w:tcBorders>
              <w:top w:val="nil"/>
              <w:left w:val="nil"/>
              <w:bottom w:val="nil"/>
              <w:right w:val="nil"/>
            </w:tcBorders>
            <w:shd w:val="clear" w:color="auto" w:fill="auto"/>
            <w:vAlign w:val="center"/>
            <w:hideMark/>
          </w:tcPr>
          <w:p w14:paraId="66A223F2"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2.079)</w:t>
            </w:r>
          </w:p>
        </w:tc>
        <w:tc>
          <w:tcPr>
            <w:tcW w:w="653" w:type="dxa"/>
            <w:tcBorders>
              <w:top w:val="nil"/>
              <w:left w:val="nil"/>
              <w:bottom w:val="nil"/>
              <w:right w:val="nil"/>
            </w:tcBorders>
            <w:shd w:val="clear" w:color="auto" w:fill="auto"/>
            <w:vAlign w:val="center"/>
            <w:hideMark/>
          </w:tcPr>
          <w:p w14:paraId="7549E8AE"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1.446</w:t>
            </w:r>
          </w:p>
        </w:tc>
        <w:tc>
          <w:tcPr>
            <w:tcW w:w="747" w:type="dxa"/>
            <w:tcBorders>
              <w:top w:val="nil"/>
              <w:left w:val="nil"/>
              <w:bottom w:val="nil"/>
              <w:right w:val="nil"/>
            </w:tcBorders>
            <w:shd w:val="clear" w:color="auto" w:fill="auto"/>
            <w:vAlign w:val="center"/>
            <w:hideMark/>
          </w:tcPr>
          <w:p w14:paraId="2F705F63"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(0.992</w:t>
            </w:r>
          </w:p>
        </w:tc>
        <w:tc>
          <w:tcPr>
            <w:tcW w:w="170" w:type="dxa"/>
            <w:tcBorders>
              <w:top w:val="nil"/>
              <w:left w:val="nil"/>
              <w:bottom w:val="nil"/>
              <w:right w:val="nil"/>
            </w:tcBorders>
            <w:shd w:val="clear" w:color="auto" w:fill="auto"/>
            <w:vAlign w:val="center"/>
            <w:hideMark/>
          </w:tcPr>
          <w:p w14:paraId="05081C54"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w:t>
            </w:r>
          </w:p>
        </w:tc>
        <w:tc>
          <w:tcPr>
            <w:tcW w:w="810" w:type="dxa"/>
            <w:tcBorders>
              <w:top w:val="nil"/>
              <w:left w:val="nil"/>
              <w:bottom w:val="nil"/>
              <w:right w:val="nil"/>
            </w:tcBorders>
            <w:shd w:val="clear" w:color="auto" w:fill="auto"/>
            <w:vAlign w:val="center"/>
            <w:hideMark/>
          </w:tcPr>
          <w:p w14:paraId="2333814F"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2.107)</w:t>
            </w:r>
          </w:p>
        </w:tc>
      </w:tr>
      <w:tr w:rsidR="00F4417D" w:rsidRPr="00420811" w14:paraId="6E647B97" w14:textId="77777777" w:rsidTr="00910AF7">
        <w:trPr>
          <w:trHeight w:val="300"/>
        </w:trPr>
        <w:tc>
          <w:tcPr>
            <w:tcW w:w="3686" w:type="dxa"/>
            <w:tcBorders>
              <w:top w:val="nil"/>
              <w:left w:val="nil"/>
              <w:bottom w:val="nil"/>
              <w:right w:val="nil"/>
            </w:tcBorders>
            <w:shd w:val="clear" w:color="auto" w:fill="auto"/>
            <w:noWrap/>
            <w:vAlign w:val="center"/>
            <w:hideMark/>
          </w:tcPr>
          <w:p w14:paraId="01632CCC"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Black coffee with non-dairy creamer</w:t>
            </w:r>
          </w:p>
        </w:tc>
        <w:tc>
          <w:tcPr>
            <w:tcW w:w="709" w:type="dxa"/>
            <w:tcBorders>
              <w:top w:val="nil"/>
              <w:left w:val="nil"/>
              <w:bottom w:val="nil"/>
              <w:right w:val="nil"/>
            </w:tcBorders>
            <w:shd w:val="clear" w:color="auto" w:fill="auto"/>
            <w:noWrap/>
            <w:vAlign w:val="center"/>
            <w:hideMark/>
          </w:tcPr>
          <w:p w14:paraId="54BA482E" w14:textId="77777777" w:rsidR="00F4417D" w:rsidRPr="00420811" w:rsidRDefault="00F4417D" w:rsidP="00910AF7">
            <w:pPr>
              <w:widowControl/>
              <w:wordWrap/>
              <w:autoSpaceDE/>
              <w:autoSpaceDN/>
              <w:snapToGrid w:val="0"/>
              <w:spacing w:after="0" w:line="360" w:lineRule="auto"/>
              <w:jc w:val="center"/>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90</w:t>
            </w:r>
          </w:p>
        </w:tc>
        <w:tc>
          <w:tcPr>
            <w:tcW w:w="567" w:type="dxa"/>
            <w:tcBorders>
              <w:top w:val="nil"/>
              <w:left w:val="nil"/>
              <w:bottom w:val="nil"/>
              <w:right w:val="nil"/>
            </w:tcBorders>
            <w:shd w:val="clear" w:color="auto" w:fill="auto"/>
            <w:noWrap/>
            <w:vAlign w:val="center"/>
            <w:hideMark/>
          </w:tcPr>
          <w:p w14:paraId="096FDDCA"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13</w:t>
            </w:r>
          </w:p>
        </w:tc>
        <w:tc>
          <w:tcPr>
            <w:tcW w:w="708" w:type="dxa"/>
            <w:tcBorders>
              <w:top w:val="nil"/>
              <w:left w:val="nil"/>
              <w:bottom w:val="nil"/>
              <w:right w:val="nil"/>
            </w:tcBorders>
            <w:shd w:val="clear" w:color="auto" w:fill="auto"/>
            <w:vAlign w:val="center"/>
            <w:hideMark/>
          </w:tcPr>
          <w:p w14:paraId="239C3B7E"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(14.4)</w:t>
            </w:r>
          </w:p>
        </w:tc>
        <w:tc>
          <w:tcPr>
            <w:tcW w:w="709" w:type="dxa"/>
            <w:tcBorders>
              <w:top w:val="nil"/>
              <w:left w:val="nil"/>
              <w:bottom w:val="nil"/>
              <w:right w:val="nil"/>
            </w:tcBorders>
            <w:shd w:val="clear" w:color="auto" w:fill="auto"/>
            <w:vAlign w:val="center"/>
            <w:hideMark/>
          </w:tcPr>
          <w:p w14:paraId="3BA31196"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0.721</w:t>
            </w:r>
          </w:p>
        </w:tc>
        <w:tc>
          <w:tcPr>
            <w:tcW w:w="709" w:type="dxa"/>
            <w:tcBorders>
              <w:top w:val="nil"/>
              <w:left w:val="nil"/>
              <w:bottom w:val="nil"/>
              <w:right w:val="nil"/>
            </w:tcBorders>
            <w:shd w:val="clear" w:color="auto" w:fill="auto"/>
            <w:vAlign w:val="center"/>
            <w:hideMark/>
          </w:tcPr>
          <w:p w14:paraId="79E685E6"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(0.395</w:t>
            </w:r>
          </w:p>
        </w:tc>
        <w:tc>
          <w:tcPr>
            <w:tcW w:w="170" w:type="dxa"/>
            <w:tcBorders>
              <w:top w:val="nil"/>
              <w:left w:val="nil"/>
              <w:bottom w:val="nil"/>
              <w:right w:val="nil"/>
            </w:tcBorders>
            <w:shd w:val="clear" w:color="auto" w:fill="auto"/>
            <w:vAlign w:val="center"/>
            <w:hideMark/>
          </w:tcPr>
          <w:p w14:paraId="1BABC3AA"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w:t>
            </w:r>
          </w:p>
        </w:tc>
        <w:tc>
          <w:tcPr>
            <w:tcW w:w="710" w:type="dxa"/>
            <w:gridSpan w:val="2"/>
            <w:tcBorders>
              <w:top w:val="nil"/>
              <w:left w:val="nil"/>
              <w:bottom w:val="nil"/>
              <w:right w:val="nil"/>
            </w:tcBorders>
            <w:shd w:val="clear" w:color="auto" w:fill="auto"/>
            <w:vAlign w:val="center"/>
            <w:hideMark/>
          </w:tcPr>
          <w:p w14:paraId="277E1505"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1.737)</w:t>
            </w:r>
          </w:p>
        </w:tc>
        <w:tc>
          <w:tcPr>
            <w:tcW w:w="653" w:type="dxa"/>
            <w:tcBorders>
              <w:top w:val="nil"/>
              <w:left w:val="nil"/>
              <w:bottom w:val="nil"/>
              <w:right w:val="nil"/>
            </w:tcBorders>
            <w:shd w:val="clear" w:color="auto" w:fill="auto"/>
            <w:vAlign w:val="center"/>
            <w:hideMark/>
          </w:tcPr>
          <w:p w14:paraId="2AF92680"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0.694</w:t>
            </w:r>
          </w:p>
        </w:tc>
        <w:tc>
          <w:tcPr>
            <w:tcW w:w="747" w:type="dxa"/>
            <w:tcBorders>
              <w:top w:val="nil"/>
              <w:left w:val="nil"/>
              <w:bottom w:val="nil"/>
              <w:right w:val="nil"/>
            </w:tcBorders>
            <w:shd w:val="clear" w:color="auto" w:fill="auto"/>
            <w:vAlign w:val="center"/>
            <w:hideMark/>
          </w:tcPr>
          <w:p w14:paraId="3346D37E"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(0.378</w:t>
            </w:r>
          </w:p>
        </w:tc>
        <w:tc>
          <w:tcPr>
            <w:tcW w:w="170" w:type="dxa"/>
            <w:tcBorders>
              <w:top w:val="nil"/>
              <w:left w:val="nil"/>
              <w:bottom w:val="nil"/>
              <w:right w:val="nil"/>
            </w:tcBorders>
            <w:shd w:val="clear" w:color="auto" w:fill="auto"/>
            <w:vAlign w:val="center"/>
            <w:hideMark/>
          </w:tcPr>
          <w:p w14:paraId="3F2C5E31"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w:t>
            </w:r>
          </w:p>
        </w:tc>
        <w:tc>
          <w:tcPr>
            <w:tcW w:w="810" w:type="dxa"/>
            <w:tcBorders>
              <w:top w:val="nil"/>
              <w:left w:val="nil"/>
              <w:bottom w:val="nil"/>
              <w:right w:val="nil"/>
            </w:tcBorders>
            <w:shd w:val="clear" w:color="auto" w:fill="auto"/>
            <w:vAlign w:val="center"/>
            <w:hideMark/>
          </w:tcPr>
          <w:p w14:paraId="24265A57"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1.277)</w:t>
            </w:r>
          </w:p>
        </w:tc>
      </w:tr>
      <w:tr w:rsidR="00F4417D" w:rsidRPr="00420811" w14:paraId="310FE234" w14:textId="77777777" w:rsidTr="00910AF7">
        <w:trPr>
          <w:trHeight w:val="300"/>
        </w:trPr>
        <w:tc>
          <w:tcPr>
            <w:tcW w:w="3686" w:type="dxa"/>
            <w:tcBorders>
              <w:top w:val="nil"/>
              <w:left w:val="nil"/>
              <w:bottom w:val="single" w:sz="8" w:space="0" w:color="auto"/>
              <w:right w:val="nil"/>
            </w:tcBorders>
            <w:shd w:val="clear" w:color="auto" w:fill="auto"/>
            <w:noWrap/>
            <w:vAlign w:val="center"/>
            <w:hideMark/>
          </w:tcPr>
          <w:p w14:paraId="1FE654B5"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Instant coffee</w:t>
            </w:r>
          </w:p>
        </w:tc>
        <w:tc>
          <w:tcPr>
            <w:tcW w:w="709" w:type="dxa"/>
            <w:tcBorders>
              <w:top w:val="nil"/>
              <w:left w:val="nil"/>
              <w:bottom w:val="single" w:sz="8" w:space="0" w:color="auto"/>
              <w:right w:val="nil"/>
            </w:tcBorders>
            <w:shd w:val="clear" w:color="auto" w:fill="auto"/>
            <w:noWrap/>
            <w:vAlign w:val="center"/>
            <w:hideMark/>
          </w:tcPr>
          <w:p w14:paraId="624C592D" w14:textId="77777777" w:rsidR="00F4417D" w:rsidRPr="00420811" w:rsidRDefault="00F4417D" w:rsidP="00910AF7">
            <w:pPr>
              <w:widowControl/>
              <w:wordWrap/>
              <w:autoSpaceDE/>
              <w:autoSpaceDN/>
              <w:snapToGrid w:val="0"/>
              <w:spacing w:after="0" w:line="360" w:lineRule="auto"/>
              <w:jc w:val="center"/>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597</w:t>
            </w:r>
          </w:p>
        </w:tc>
        <w:tc>
          <w:tcPr>
            <w:tcW w:w="567" w:type="dxa"/>
            <w:tcBorders>
              <w:top w:val="nil"/>
              <w:left w:val="nil"/>
              <w:bottom w:val="single" w:sz="8" w:space="0" w:color="auto"/>
              <w:right w:val="nil"/>
            </w:tcBorders>
            <w:shd w:val="clear" w:color="auto" w:fill="auto"/>
            <w:noWrap/>
            <w:vAlign w:val="center"/>
            <w:hideMark/>
          </w:tcPr>
          <w:p w14:paraId="260600BF"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108</w:t>
            </w:r>
          </w:p>
        </w:tc>
        <w:tc>
          <w:tcPr>
            <w:tcW w:w="708" w:type="dxa"/>
            <w:tcBorders>
              <w:top w:val="nil"/>
              <w:left w:val="nil"/>
              <w:bottom w:val="single" w:sz="8" w:space="0" w:color="auto"/>
              <w:right w:val="nil"/>
            </w:tcBorders>
            <w:shd w:val="clear" w:color="auto" w:fill="auto"/>
            <w:vAlign w:val="center"/>
            <w:hideMark/>
          </w:tcPr>
          <w:p w14:paraId="4F575A5B"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(18.1)</w:t>
            </w:r>
          </w:p>
        </w:tc>
        <w:tc>
          <w:tcPr>
            <w:tcW w:w="709" w:type="dxa"/>
            <w:tcBorders>
              <w:top w:val="nil"/>
              <w:left w:val="nil"/>
              <w:bottom w:val="single" w:sz="8" w:space="0" w:color="auto"/>
              <w:right w:val="nil"/>
            </w:tcBorders>
            <w:shd w:val="clear" w:color="auto" w:fill="auto"/>
            <w:vAlign w:val="center"/>
            <w:hideMark/>
          </w:tcPr>
          <w:p w14:paraId="65322D06"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0.942</w:t>
            </w:r>
          </w:p>
        </w:tc>
        <w:tc>
          <w:tcPr>
            <w:tcW w:w="709" w:type="dxa"/>
            <w:tcBorders>
              <w:top w:val="nil"/>
              <w:left w:val="nil"/>
              <w:bottom w:val="single" w:sz="8" w:space="0" w:color="auto"/>
              <w:right w:val="nil"/>
            </w:tcBorders>
            <w:shd w:val="clear" w:color="auto" w:fill="auto"/>
            <w:vAlign w:val="center"/>
            <w:hideMark/>
          </w:tcPr>
          <w:p w14:paraId="50F62275"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(0.738</w:t>
            </w:r>
          </w:p>
        </w:tc>
        <w:tc>
          <w:tcPr>
            <w:tcW w:w="170" w:type="dxa"/>
            <w:tcBorders>
              <w:top w:val="nil"/>
              <w:left w:val="nil"/>
              <w:bottom w:val="single" w:sz="8" w:space="0" w:color="auto"/>
              <w:right w:val="nil"/>
            </w:tcBorders>
            <w:shd w:val="clear" w:color="auto" w:fill="auto"/>
            <w:vAlign w:val="center"/>
            <w:hideMark/>
          </w:tcPr>
          <w:p w14:paraId="0D94D632"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w:t>
            </w:r>
          </w:p>
        </w:tc>
        <w:tc>
          <w:tcPr>
            <w:tcW w:w="710" w:type="dxa"/>
            <w:gridSpan w:val="2"/>
            <w:tcBorders>
              <w:top w:val="nil"/>
              <w:left w:val="nil"/>
              <w:bottom w:val="single" w:sz="8" w:space="0" w:color="auto"/>
              <w:right w:val="nil"/>
            </w:tcBorders>
            <w:shd w:val="clear" w:color="auto" w:fill="auto"/>
            <w:noWrap/>
            <w:vAlign w:val="center"/>
            <w:hideMark/>
          </w:tcPr>
          <w:p w14:paraId="21EA0106"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2.533)</w:t>
            </w:r>
          </w:p>
        </w:tc>
        <w:tc>
          <w:tcPr>
            <w:tcW w:w="653" w:type="dxa"/>
            <w:tcBorders>
              <w:top w:val="nil"/>
              <w:left w:val="nil"/>
              <w:bottom w:val="single" w:sz="8" w:space="0" w:color="auto"/>
              <w:right w:val="nil"/>
            </w:tcBorders>
            <w:shd w:val="clear" w:color="auto" w:fill="auto"/>
            <w:vAlign w:val="center"/>
            <w:hideMark/>
          </w:tcPr>
          <w:p w14:paraId="29361A40"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0.893</w:t>
            </w:r>
          </w:p>
        </w:tc>
        <w:tc>
          <w:tcPr>
            <w:tcW w:w="747" w:type="dxa"/>
            <w:tcBorders>
              <w:top w:val="nil"/>
              <w:left w:val="nil"/>
              <w:bottom w:val="single" w:sz="8" w:space="0" w:color="auto"/>
              <w:right w:val="nil"/>
            </w:tcBorders>
            <w:shd w:val="clear" w:color="auto" w:fill="auto"/>
            <w:vAlign w:val="center"/>
            <w:hideMark/>
          </w:tcPr>
          <w:p w14:paraId="1B99BF47" w14:textId="77777777" w:rsidR="00F4417D" w:rsidRPr="00420811" w:rsidRDefault="00F4417D" w:rsidP="00910AF7">
            <w:pPr>
              <w:widowControl/>
              <w:wordWrap/>
              <w:autoSpaceDE/>
              <w:autoSpaceDN/>
              <w:snapToGrid w:val="0"/>
              <w:spacing w:after="0" w:line="360" w:lineRule="auto"/>
              <w:jc w:val="righ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(0.694</w:t>
            </w:r>
          </w:p>
        </w:tc>
        <w:tc>
          <w:tcPr>
            <w:tcW w:w="170" w:type="dxa"/>
            <w:tcBorders>
              <w:top w:val="nil"/>
              <w:left w:val="nil"/>
              <w:bottom w:val="single" w:sz="8" w:space="0" w:color="auto"/>
              <w:right w:val="nil"/>
            </w:tcBorders>
            <w:shd w:val="clear" w:color="auto" w:fill="auto"/>
            <w:vAlign w:val="center"/>
            <w:hideMark/>
          </w:tcPr>
          <w:p w14:paraId="744BB8D8"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w:t>
            </w:r>
          </w:p>
        </w:tc>
        <w:tc>
          <w:tcPr>
            <w:tcW w:w="810" w:type="dxa"/>
            <w:tcBorders>
              <w:top w:val="nil"/>
              <w:left w:val="nil"/>
              <w:bottom w:val="single" w:sz="8" w:space="0" w:color="auto"/>
              <w:right w:val="nil"/>
            </w:tcBorders>
            <w:shd w:val="clear" w:color="auto" w:fill="auto"/>
            <w:noWrap/>
            <w:vAlign w:val="center"/>
            <w:hideMark/>
          </w:tcPr>
          <w:p w14:paraId="17FF1D33" w14:textId="77777777"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rPr>
              <w:t>1.151)</w:t>
            </w:r>
          </w:p>
        </w:tc>
      </w:tr>
      <w:tr w:rsidR="00F4417D" w:rsidRPr="00420811" w14:paraId="5D8F91E8" w14:textId="77777777" w:rsidTr="00910AF7">
        <w:trPr>
          <w:trHeight w:val="930"/>
        </w:trPr>
        <w:tc>
          <w:tcPr>
            <w:tcW w:w="10348" w:type="dxa"/>
            <w:gridSpan w:val="13"/>
            <w:tcBorders>
              <w:top w:val="nil"/>
              <w:left w:val="nil"/>
              <w:bottom w:val="nil"/>
              <w:right w:val="nil"/>
            </w:tcBorders>
            <w:shd w:val="clear" w:color="auto" w:fill="auto"/>
            <w:vAlign w:val="center"/>
            <w:hideMark/>
          </w:tcPr>
          <w:p w14:paraId="4965B2F7" w14:textId="42382C2F" w:rsidR="00F4417D" w:rsidRPr="00420811" w:rsidRDefault="00F4417D" w:rsidP="00910AF7">
            <w:pPr>
              <w:widowControl/>
              <w:wordWrap/>
              <w:autoSpaceDE/>
              <w:autoSpaceDN/>
              <w:snapToGrid w:val="0"/>
              <w:spacing w:after="0" w:line="360" w:lineRule="auto"/>
              <w:jc w:val="left"/>
              <w:rPr>
                <w:rFonts w:ascii="Times New Roman" w:eastAsia="맑은 고딕" w:hAnsi="Times New Roman" w:cs="Times New Roman"/>
                <w:color w:val="000000"/>
                <w:kern w:val="0"/>
                <w:sz w:val="24"/>
                <w:szCs w:val="24"/>
              </w:rPr>
            </w:pPr>
            <w:r w:rsidRPr="00420811">
              <w:rPr>
                <w:rFonts w:ascii="Times New Roman" w:eastAsia="맑은 고딕" w:hAnsi="Times New Roman" w:cs="Times New Roman"/>
                <w:color w:val="000000"/>
                <w:kern w:val="0"/>
                <w:sz w:val="24"/>
                <w:szCs w:val="24"/>
                <w:vertAlign w:val="superscript"/>
              </w:rPr>
              <w:t>a</w:t>
            </w:r>
            <w:r w:rsidRPr="00420811">
              <w:rPr>
                <w:rFonts w:ascii="Times New Roman" w:eastAsia="맑은 고딕" w:hAnsi="Times New Roman" w:cs="Times New Roman"/>
                <w:color w:val="000000"/>
                <w:kern w:val="0"/>
                <w:sz w:val="24"/>
                <w:szCs w:val="24"/>
              </w:rPr>
              <w:t xml:space="preserve">adjusted for </w:t>
            </w:r>
            <w:r w:rsidR="00EF5564" w:rsidRPr="00420811">
              <w:rPr>
                <w:rFonts w:ascii="Times New Roman" w:eastAsia="맑은 고딕" w:hAnsi="Times New Roman" w:cs="Times New Roman"/>
                <w:color w:val="000000"/>
                <w:kern w:val="0"/>
                <w:sz w:val="24"/>
                <w:szCs w:val="24"/>
              </w:rPr>
              <w:t>age, body mass index, systolic blood pressure, cigarette smoking and alcohol consumption behavior, previous and current physical activity levels, stress levels, history of depression, presence of antenatal depressive symptoms during the first trimester, type of emesis, parity, and the number of livebirths, stillbirths, miscarriages, and abortions</w:t>
            </w:r>
          </w:p>
        </w:tc>
      </w:tr>
    </w:tbl>
    <w:p w14:paraId="67DD6BDD" w14:textId="77777777" w:rsidR="00F4417D" w:rsidRPr="00420811" w:rsidRDefault="00F4417D" w:rsidP="00910AF7">
      <w:pPr>
        <w:wordWrap/>
        <w:snapToGrid w:val="0"/>
        <w:spacing w:line="360" w:lineRule="auto"/>
        <w:jc w:val="left"/>
        <w:rPr>
          <w:rFonts w:ascii="Times New Roman" w:hAnsi="Times New Roman" w:cs="Times New Roman"/>
          <w:b/>
          <w:sz w:val="24"/>
          <w:szCs w:val="24"/>
        </w:rPr>
      </w:pPr>
    </w:p>
    <w:p w14:paraId="347FDD6B" w14:textId="77777777" w:rsidR="00F4417D" w:rsidRPr="00420811" w:rsidRDefault="00F4417D" w:rsidP="00910AF7">
      <w:pPr>
        <w:widowControl/>
        <w:wordWrap/>
        <w:autoSpaceDE/>
        <w:autoSpaceDN/>
        <w:snapToGrid w:val="0"/>
        <w:spacing w:line="360" w:lineRule="auto"/>
        <w:rPr>
          <w:rFonts w:ascii="Times New Roman" w:hAnsi="Times New Roman" w:cs="Times New Roman"/>
          <w:b/>
          <w:sz w:val="24"/>
          <w:szCs w:val="24"/>
        </w:rPr>
      </w:pPr>
      <w:r w:rsidRPr="00420811">
        <w:rPr>
          <w:rFonts w:ascii="Times New Roman" w:hAnsi="Times New Roman" w:cs="Times New Roman"/>
          <w:b/>
          <w:sz w:val="24"/>
          <w:szCs w:val="24"/>
        </w:rPr>
        <w:br w:type="page"/>
      </w:r>
    </w:p>
    <w:tbl>
      <w:tblPr>
        <w:tblW w:w="5164" w:type="pct"/>
        <w:tblInd w:w="-142" w:type="dxa"/>
        <w:tblLayout w:type="fixed"/>
        <w:tblCellMar>
          <w:left w:w="0" w:type="dxa"/>
          <w:right w:w="0" w:type="dxa"/>
        </w:tblCellMar>
        <w:tblLook w:val="04A0" w:firstRow="1" w:lastRow="0" w:firstColumn="1" w:lastColumn="0" w:noHBand="0" w:noVBand="1"/>
      </w:tblPr>
      <w:tblGrid>
        <w:gridCol w:w="3687"/>
        <w:gridCol w:w="567"/>
        <w:gridCol w:w="427"/>
        <w:gridCol w:w="568"/>
        <w:gridCol w:w="852"/>
        <w:gridCol w:w="711"/>
        <w:gridCol w:w="143"/>
        <w:gridCol w:w="715"/>
        <w:gridCol w:w="693"/>
        <w:gridCol w:w="715"/>
        <w:gridCol w:w="151"/>
        <w:gridCol w:w="837"/>
      </w:tblGrid>
      <w:tr w:rsidR="00F4417D" w:rsidRPr="00420811" w14:paraId="4001D3D1" w14:textId="77777777" w:rsidTr="00910AF7">
        <w:trPr>
          <w:trHeight w:val="300"/>
        </w:trPr>
        <w:tc>
          <w:tcPr>
            <w:tcW w:w="5000" w:type="pct"/>
            <w:gridSpan w:val="12"/>
            <w:tcBorders>
              <w:top w:val="nil"/>
              <w:left w:val="nil"/>
              <w:bottom w:val="nil"/>
              <w:right w:val="nil"/>
            </w:tcBorders>
            <w:shd w:val="clear" w:color="auto" w:fill="auto"/>
            <w:noWrap/>
            <w:tcMar>
              <w:top w:w="15" w:type="dxa"/>
              <w:left w:w="15" w:type="dxa"/>
              <w:bottom w:w="0" w:type="dxa"/>
              <w:right w:w="15" w:type="dxa"/>
            </w:tcMar>
            <w:vAlign w:val="center"/>
            <w:hideMark/>
          </w:tcPr>
          <w:p w14:paraId="285E2D6F" w14:textId="331840F5" w:rsidR="00F4417D" w:rsidRPr="00420811" w:rsidRDefault="00F4417D" w:rsidP="00910AF7">
            <w:pPr>
              <w:widowControl/>
              <w:wordWrap/>
              <w:autoSpaceDE/>
              <w:autoSpaceDN/>
              <w:snapToGrid w:val="0"/>
              <w:spacing w:after="0" w:line="360" w:lineRule="auto"/>
              <w:rPr>
                <w:rFonts w:ascii="Times New Roman" w:eastAsia="맑은 고딕" w:hAnsi="Times New Roman" w:cs="Times New Roman"/>
                <w:b/>
                <w:bCs/>
                <w:color w:val="000000"/>
                <w:sz w:val="24"/>
                <w:szCs w:val="24"/>
              </w:rPr>
            </w:pPr>
            <w:r w:rsidRPr="00420811">
              <w:rPr>
                <w:rFonts w:ascii="Times New Roman" w:eastAsia="맑은 고딕" w:hAnsi="Times New Roman" w:cs="Times New Roman"/>
                <w:b/>
                <w:bCs/>
                <w:color w:val="000000"/>
                <w:sz w:val="24"/>
                <w:szCs w:val="24"/>
              </w:rPr>
              <w:lastRenderedPageBreak/>
              <w:t xml:space="preserve">Supplementary Table </w:t>
            </w:r>
            <w:r w:rsidR="00910AF7" w:rsidRPr="00420811">
              <w:rPr>
                <w:rFonts w:ascii="Times New Roman" w:eastAsia="맑은 고딕" w:hAnsi="Times New Roman" w:cs="Times New Roman"/>
                <w:b/>
                <w:bCs/>
                <w:color w:val="000000"/>
                <w:sz w:val="24"/>
                <w:szCs w:val="24"/>
              </w:rPr>
              <w:t>4</w:t>
            </w:r>
            <w:r w:rsidRPr="00420811">
              <w:rPr>
                <w:rFonts w:ascii="Times New Roman" w:eastAsia="맑은 고딕" w:hAnsi="Times New Roman" w:cs="Times New Roman"/>
                <w:b/>
                <w:bCs/>
                <w:color w:val="000000"/>
                <w:sz w:val="24"/>
                <w:szCs w:val="24"/>
              </w:rPr>
              <w:t xml:space="preserve">. Association between </w:t>
            </w:r>
            <w:r w:rsidR="00342E02" w:rsidRPr="00420811">
              <w:rPr>
                <w:rFonts w:ascii="Times New Roman" w:eastAsia="맑은 고딕" w:hAnsi="Times New Roman" w:cs="Times New Roman"/>
                <w:b/>
                <w:bCs/>
                <w:color w:val="000000"/>
                <w:sz w:val="24"/>
                <w:szCs w:val="24"/>
              </w:rPr>
              <w:t xml:space="preserve">the frequency of </w:t>
            </w:r>
            <w:r w:rsidRPr="00420811">
              <w:rPr>
                <w:rFonts w:ascii="Times New Roman" w:eastAsia="맑은 고딕" w:hAnsi="Times New Roman" w:cs="Times New Roman"/>
                <w:b/>
                <w:bCs/>
                <w:color w:val="000000"/>
                <w:sz w:val="24"/>
                <w:szCs w:val="24"/>
              </w:rPr>
              <w:t>coffee consumption</w:t>
            </w:r>
            <w:r w:rsidR="00342E02" w:rsidRPr="00420811">
              <w:rPr>
                <w:rFonts w:ascii="Times New Roman" w:eastAsia="맑은 고딕" w:hAnsi="Times New Roman" w:cs="Times New Roman"/>
                <w:b/>
                <w:bCs/>
                <w:color w:val="000000"/>
                <w:sz w:val="24"/>
                <w:szCs w:val="24"/>
              </w:rPr>
              <w:t xml:space="preserve"> </w:t>
            </w:r>
            <w:r w:rsidRPr="00420811">
              <w:rPr>
                <w:rFonts w:ascii="Times New Roman" w:eastAsia="맑은 고딕" w:hAnsi="Times New Roman" w:cs="Times New Roman"/>
                <w:b/>
                <w:bCs/>
                <w:color w:val="000000"/>
                <w:sz w:val="24"/>
                <w:szCs w:val="24"/>
              </w:rPr>
              <w:t>and risk of miscarriage and stillbirth</w:t>
            </w:r>
          </w:p>
        </w:tc>
      </w:tr>
      <w:tr w:rsidR="00F4417D" w:rsidRPr="00420811" w14:paraId="396B6BC1" w14:textId="77777777" w:rsidTr="00420811">
        <w:trPr>
          <w:trHeight w:val="300"/>
        </w:trPr>
        <w:tc>
          <w:tcPr>
            <w:tcW w:w="1832" w:type="pct"/>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2127C042"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 xml:space="preserve">　</w:t>
            </w:r>
          </w:p>
        </w:tc>
        <w:tc>
          <w:tcPr>
            <w:tcW w:w="282" w:type="pct"/>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0D077AD2"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Total No.</w:t>
            </w:r>
          </w:p>
        </w:tc>
        <w:tc>
          <w:tcPr>
            <w:tcW w:w="494" w:type="pct"/>
            <w:gridSpan w:val="2"/>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72FF91C5"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No. (%)</w:t>
            </w:r>
          </w:p>
        </w:tc>
        <w:tc>
          <w:tcPr>
            <w:tcW w:w="1202" w:type="pct"/>
            <w:gridSpan w:val="4"/>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51881758"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Unadjusted OR</w:t>
            </w:r>
          </w:p>
          <w:p w14:paraId="6CF470A5"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(95% CI)</w:t>
            </w:r>
          </w:p>
        </w:tc>
        <w:tc>
          <w:tcPr>
            <w:tcW w:w="1190" w:type="pct"/>
            <w:gridSpan w:val="4"/>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7892566F"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Adjusted OR</w:t>
            </w:r>
          </w:p>
          <w:p w14:paraId="210AE121"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(95% CI)</w:t>
            </w:r>
            <w:r w:rsidRPr="00420811">
              <w:rPr>
                <w:rFonts w:ascii="Times New Roman" w:eastAsia="맑은 고딕" w:hAnsi="Times New Roman" w:cs="Times New Roman"/>
                <w:color w:val="000000"/>
                <w:sz w:val="24"/>
                <w:szCs w:val="24"/>
                <w:vertAlign w:val="superscript"/>
              </w:rPr>
              <w:t>a</w:t>
            </w:r>
          </w:p>
        </w:tc>
      </w:tr>
      <w:tr w:rsidR="00F4417D" w:rsidRPr="00420811" w14:paraId="2DBD4C60" w14:textId="77777777" w:rsidTr="00420811">
        <w:trPr>
          <w:trHeight w:val="300"/>
        </w:trPr>
        <w:tc>
          <w:tcPr>
            <w:tcW w:w="1832" w:type="pct"/>
            <w:tcBorders>
              <w:top w:val="nil"/>
              <w:left w:val="nil"/>
              <w:bottom w:val="nil"/>
              <w:right w:val="nil"/>
            </w:tcBorders>
            <w:shd w:val="clear" w:color="auto" w:fill="auto"/>
            <w:tcMar>
              <w:top w:w="15" w:type="dxa"/>
              <w:left w:w="15" w:type="dxa"/>
              <w:bottom w:w="0" w:type="dxa"/>
              <w:right w:w="15" w:type="dxa"/>
            </w:tcMar>
            <w:vAlign w:val="center"/>
            <w:hideMark/>
          </w:tcPr>
          <w:p w14:paraId="6911B0DD"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Seldom coffee drinkers</w:t>
            </w:r>
          </w:p>
        </w:tc>
        <w:tc>
          <w:tcPr>
            <w:tcW w:w="282" w:type="pct"/>
            <w:tcBorders>
              <w:top w:val="nil"/>
              <w:left w:val="nil"/>
              <w:bottom w:val="nil"/>
              <w:right w:val="nil"/>
            </w:tcBorders>
            <w:shd w:val="clear" w:color="auto" w:fill="auto"/>
            <w:noWrap/>
            <w:tcMar>
              <w:top w:w="15" w:type="dxa"/>
              <w:left w:w="15" w:type="dxa"/>
              <w:bottom w:w="0" w:type="dxa"/>
              <w:right w:w="15" w:type="dxa"/>
            </w:tcMar>
            <w:vAlign w:val="center"/>
            <w:hideMark/>
          </w:tcPr>
          <w:p w14:paraId="66BB01BF"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1077</w:t>
            </w:r>
          </w:p>
        </w:tc>
        <w:tc>
          <w:tcPr>
            <w:tcW w:w="212" w:type="pct"/>
            <w:tcBorders>
              <w:top w:val="nil"/>
              <w:left w:val="nil"/>
              <w:bottom w:val="nil"/>
              <w:right w:val="nil"/>
            </w:tcBorders>
            <w:shd w:val="clear" w:color="auto" w:fill="auto"/>
            <w:noWrap/>
            <w:tcMar>
              <w:top w:w="15" w:type="dxa"/>
              <w:left w:w="15" w:type="dxa"/>
              <w:bottom w:w="0" w:type="dxa"/>
              <w:right w:w="15" w:type="dxa"/>
            </w:tcMar>
            <w:vAlign w:val="center"/>
            <w:hideMark/>
          </w:tcPr>
          <w:p w14:paraId="2F3EF912"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15</w:t>
            </w:r>
          </w:p>
        </w:tc>
        <w:tc>
          <w:tcPr>
            <w:tcW w:w="282" w:type="pct"/>
            <w:tcBorders>
              <w:top w:val="nil"/>
              <w:left w:val="nil"/>
              <w:bottom w:val="nil"/>
              <w:right w:val="nil"/>
            </w:tcBorders>
            <w:shd w:val="clear" w:color="auto" w:fill="auto"/>
            <w:tcMar>
              <w:top w:w="15" w:type="dxa"/>
              <w:left w:w="15" w:type="dxa"/>
              <w:bottom w:w="0" w:type="dxa"/>
              <w:right w:w="15" w:type="dxa"/>
            </w:tcMar>
            <w:vAlign w:val="center"/>
            <w:hideMark/>
          </w:tcPr>
          <w:p w14:paraId="1DE5E49C"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(1.4)</w:t>
            </w:r>
          </w:p>
        </w:tc>
        <w:tc>
          <w:tcPr>
            <w:tcW w:w="423" w:type="pct"/>
            <w:tcBorders>
              <w:top w:val="nil"/>
              <w:left w:val="nil"/>
              <w:bottom w:val="nil"/>
              <w:right w:val="nil"/>
            </w:tcBorders>
            <w:shd w:val="clear" w:color="auto" w:fill="auto"/>
            <w:tcMar>
              <w:top w:w="15" w:type="dxa"/>
              <w:left w:w="15" w:type="dxa"/>
              <w:bottom w:w="0" w:type="dxa"/>
              <w:right w:w="15" w:type="dxa"/>
            </w:tcMar>
            <w:vAlign w:val="center"/>
            <w:hideMark/>
          </w:tcPr>
          <w:p w14:paraId="177FE993"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1.000</w:t>
            </w:r>
          </w:p>
        </w:tc>
        <w:tc>
          <w:tcPr>
            <w:tcW w:w="353" w:type="pct"/>
            <w:tcBorders>
              <w:top w:val="nil"/>
              <w:left w:val="nil"/>
              <w:bottom w:val="nil"/>
              <w:right w:val="nil"/>
            </w:tcBorders>
            <w:shd w:val="clear" w:color="auto" w:fill="auto"/>
            <w:tcMar>
              <w:top w:w="15" w:type="dxa"/>
              <w:left w:w="15" w:type="dxa"/>
              <w:bottom w:w="0" w:type="dxa"/>
              <w:right w:w="15" w:type="dxa"/>
            </w:tcMar>
            <w:vAlign w:val="center"/>
            <w:hideMark/>
          </w:tcPr>
          <w:p w14:paraId="21306906"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p>
        </w:tc>
        <w:tc>
          <w:tcPr>
            <w:tcW w:w="71" w:type="pct"/>
            <w:tcBorders>
              <w:top w:val="nil"/>
              <w:left w:val="nil"/>
              <w:bottom w:val="nil"/>
              <w:right w:val="nil"/>
            </w:tcBorders>
            <w:shd w:val="clear" w:color="auto" w:fill="auto"/>
            <w:tcMar>
              <w:top w:w="15" w:type="dxa"/>
              <w:left w:w="15" w:type="dxa"/>
              <w:bottom w:w="0" w:type="dxa"/>
              <w:right w:w="15" w:type="dxa"/>
            </w:tcMar>
            <w:vAlign w:val="center"/>
            <w:hideMark/>
          </w:tcPr>
          <w:p w14:paraId="5939BCA2" w14:textId="77777777" w:rsidR="00F4417D" w:rsidRPr="00420811" w:rsidRDefault="00F4417D" w:rsidP="00910AF7">
            <w:pPr>
              <w:wordWrap/>
              <w:snapToGrid w:val="0"/>
              <w:spacing w:after="0" w:line="360" w:lineRule="auto"/>
              <w:jc w:val="right"/>
              <w:rPr>
                <w:rFonts w:ascii="Times New Roman" w:eastAsia="Times New Roman" w:hAnsi="Times New Roman" w:cs="Times New Roman"/>
                <w:sz w:val="24"/>
                <w:szCs w:val="24"/>
              </w:rPr>
            </w:pPr>
          </w:p>
        </w:tc>
        <w:tc>
          <w:tcPr>
            <w:tcW w:w="354" w:type="pct"/>
            <w:tcBorders>
              <w:top w:val="nil"/>
              <w:left w:val="nil"/>
              <w:bottom w:val="nil"/>
              <w:right w:val="nil"/>
            </w:tcBorders>
            <w:shd w:val="clear" w:color="auto" w:fill="auto"/>
            <w:tcMar>
              <w:top w:w="15" w:type="dxa"/>
              <w:left w:w="15" w:type="dxa"/>
              <w:bottom w:w="0" w:type="dxa"/>
              <w:right w:w="15" w:type="dxa"/>
            </w:tcMar>
            <w:vAlign w:val="center"/>
            <w:hideMark/>
          </w:tcPr>
          <w:p w14:paraId="17066833" w14:textId="77777777" w:rsidR="00F4417D" w:rsidRPr="00420811" w:rsidRDefault="00F4417D" w:rsidP="00910AF7">
            <w:pPr>
              <w:wordWrap/>
              <w:snapToGrid w:val="0"/>
              <w:spacing w:after="0" w:line="360" w:lineRule="auto"/>
              <w:rPr>
                <w:rFonts w:ascii="Times New Roman" w:eastAsia="Times New Roman" w:hAnsi="Times New Roman" w:cs="Times New Roman"/>
                <w:sz w:val="24"/>
                <w:szCs w:val="24"/>
              </w:rPr>
            </w:pPr>
          </w:p>
        </w:tc>
        <w:tc>
          <w:tcPr>
            <w:tcW w:w="344" w:type="pct"/>
            <w:tcBorders>
              <w:top w:val="nil"/>
              <w:left w:val="nil"/>
              <w:bottom w:val="nil"/>
              <w:right w:val="nil"/>
            </w:tcBorders>
            <w:shd w:val="clear" w:color="auto" w:fill="auto"/>
            <w:tcMar>
              <w:top w:w="15" w:type="dxa"/>
              <w:left w:w="15" w:type="dxa"/>
              <w:bottom w:w="0" w:type="dxa"/>
              <w:right w:w="15" w:type="dxa"/>
            </w:tcMar>
            <w:vAlign w:val="center"/>
            <w:hideMark/>
          </w:tcPr>
          <w:p w14:paraId="6BD81BBB"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1.000</w:t>
            </w:r>
          </w:p>
        </w:tc>
        <w:tc>
          <w:tcPr>
            <w:tcW w:w="355" w:type="pct"/>
            <w:tcBorders>
              <w:top w:val="nil"/>
              <w:left w:val="nil"/>
              <w:bottom w:val="nil"/>
              <w:right w:val="nil"/>
            </w:tcBorders>
            <w:shd w:val="clear" w:color="auto" w:fill="auto"/>
            <w:tcMar>
              <w:top w:w="15" w:type="dxa"/>
              <w:left w:w="15" w:type="dxa"/>
              <w:bottom w:w="0" w:type="dxa"/>
              <w:right w:w="15" w:type="dxa"/>
            </w:tcMar>
            <w:vAlign w:val="center"/>
            <w:hideMark/>
          </w:tcPr>
          <w:p w14:paraId="5CACBF68"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p>
        </w:tc>
        <w:tc>
          <w:tcPr>
            <w:tcW w:w="75" w:type="pct"/>
            <w:tcBorders>
              <w:top w:val="nil"/>
              <w:left w:val="nil"/>
              <w:bottom w:val="nil"/>
              <w:right w:val="nil"/>
            </w:tcBorders>
            <w:shd w:val="clear" w:color="auto" w:fill="auto"/>
            <w:tcMar>
              <w:top w:w="15" w:type="dxa"/>
              <w:left w:w="15" w:type="dxa"/>
              <w:bottom w:w="0" w:type="dxa"/>
              <w:right w:w="15" w:type="dxa"/>
            </w:tcMar>
            <w:vAlign w:val="center"/>
            <w:hideMark/>
          </w:tcPr>
          <w:p w14:paraId="6A37D6F7" w14:textId="77777777" w:rsidR="00F4417D" w:rsidRPr="00420811" w:rsidRDefault="00F4417D" w:rsidP="00910AF7">
            <w:pPr>
              <w:wordWrap/>
              <w:snapToGrid w:val="0"/>
              <w:spacing w:after="0" w:line="360" w:lineRule="auto"/>
              <w:jc w:val="right"/>
              <w:rPr>
                <w:rFonts w:ascii="Times New Roman" w:eastAsia="Times New Roman" w:hAnsi="Times New Roman" w:cs="Times New Roman"/>
                <w:sz w:val="24"/>
                <w:szCs w:val="24"/>
              </w:rPr>
            </w:pPr>
          </w:p>
        </w:tc>
        <w:tc>
          <w:tcPr>
            <w:tcW w:w="416" w:type="pct"/>
            <w:tcBorders>
              <w:top w:val="nil"/>
              <w:left w:val="nil"/>
              <w:bottom w:val="nil"/>
              <w:right w:val="nil"/>
            </w:tcBorders>
            <w:shd w:val="clear" w:color="auto" w:fill="auto"/>
            <w:tcMar>
              <w:top w:w="15" w:type="dxa"/>
              <w:left w:w="15" w:type="dxa"/>
              <w:bottom w:w="0" w:type="dxa"/>
              <w:right w:w="15" w:type="dxa"/>
            </w:tcMar>
            <w:vAlign w:val="center"/>
            <w:hideMark/>
          </w:tcPr>
          <w:p w14:paraId="7B3EA7EE" w14:textId="77777777" w:rsidR="00F4417D" w:rsidRPr="00420811" w:rsidRDefault="00F4417D" w:rsidP="00910AF7">
            <w:pPr>
              <w:wordWrap/>
              <w:snapToGrid w:val="0"/>
              <w:spacing w:after="0" w:line="360" w:lineRule="auto"/>
              <w:rPr>
                <w:rFonts w:ascii="Times New Roman" w:eastAsia="Times New Roman" w:hAnsi="Times New Roman" w:cs="Times New Roman"/>
                <w:sz w:val="24"/>
                <w:szCs w:val="24"/>
              </w:rPr>
            </w:pPr>
          </w:p>
        </w:tc>
      </w:tr>
      <w:tr w:rsidR="00F4417D" w:rsidRPr="00420811" w14:paraId="3822F2CA" w14:textId="77777777" w:rsidTr="00420811">
        <w:trPr>
          <w:trHeight w:val="285"/>
        </w:trPr>
        <w:tc>
          <w:tcPr>
            <w:tcW w:w="1832" w:type="pct"/>
            <w:tcBorders>
              <w:top w:val="nil"/>
              <w:left w:val="nil"/>
              <w:bottom w:val="nil"/>
              <w:right w:val="nil"/>
            </w:tcBorders>
            <w:shd w:val="clear" w:color="auto" w:fill="auto"/>
            <w:tcMar>
              <w:top w:w="15" w:type="dxa"/>
              <w:left w:w="15" w:type="dxa"/>
              <w:bottom w:w="0" w:type="dxa"/>
              <w:right w:w="15" w:type="dxa"/>
            </w:tcMar>
            <w:vAlign w:val="center"/>
            <w:hideMark/>
          </w:tcPr>
          <w:p w14:paraId="5227BC8A"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Light coffee drinkers (&lt;1 cup/day)</w:t>
            </w:r>
          </w:p>
        </w:tc>
        <w:tc>
          <w:tcPr>
            <w:tcW w:w="282" w:type="pct"/>
            <w:tcBorders>
              <w:top w:val="nil"/>
              <w:left w:val="nil"/>
              <w:bottom w:val="nil"/>
              <w:right w:val="nil"/>
            </w:tcBorders>
            <w:shd w:val="clear" w:color="auto" w:fill="auto"/>
            <w:noWrap/>
            <w:tcMar>
              <w:top w:w="15" w:type="dxa"/>
              <w:left w:w="15" w:type="dxa"/>
              <w:bottom w:w="0" w:type="dxa"/>
              <w:right w:w="15" w:type="dxa"/>
            </w:tcMar>
            <w:vAlign w:val="center"/>
            <w:hideMark/>
          </w:tcPr>
          <w:p w14:paraId="5978E6C7"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595</w:t>
            </w:r>
          </w:p>
        </w:tc>
        <w:tc>
          <w:tcPr>
            <w:tcW w:w="212" w:type="pct"/>
            <w:tcBorders>
              <w:top w:val="nil"/>
              <w:left w:val="nil"/>
              <w:bottom w:val="nil"/>
              <w:right w:val="nil"/>
            </w:tcBorders>
            <w:shd w:val="clear" w:color="auto" w:fill="auto"/>
            <w:noWrap/>
            <w:tcMar>
              <w:top w:w="15" w:type="dxa"/>
              <w:left w:w="15" w:type="dxa"/>
              <w:bottom w:w="0" w:type="dxa"/>
              <w:right w:w="15" w:type="dxa"/>
            </w:tcMar>
            <w:vAlign w:val="center"/>
            <w:hideMark/>
          </w:tcPr>
          <w:p w14:paraId="0E3A48AC"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7</w:t>
            </w:r>
          </w:p>
        </w:tc>
        <w:tc>
          <w:tcPr>
            <w:tcW w:w="282" w:type="pct"/>
            <w:tcBorders>
              <w:top w:val="nil"/>
              <w:left w:val="nil"/>
              <w:bottom w:val="nil"/>
              <w:right w:val="nil"/>
            </w:tcBorders>
            <w:shd w:val="clear" w:color="auto" w:fill="auto"/>
            <w:tcMar>
              <w:top w:w="15" w:type="dxa"/>
              <w:left w:w="15" w:type="dxa"/>
              <w:bottom w:w="0" w:type="dxa"/>
              <w:right w:w="15" w:type="dxa"/>
            </w:tcMar>
            <w:vAlign w:val="center"/>
            <w:hideMark/>
          </w:tcPr>
          <w:p w14:paraId="6D02A2EF"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(1.2)</w:t>
            </w:r>
          </w:p>
        </w:tc>
        <w:tc>
          <w:tcPr>
            <w:tcW w:w="423" w:type="pct"/>
            <w:tcBorders>
              <w:top w:val="nil"/>
              <w:left w:val="nil"/>
              <w:bottom w:val="nil"/>
              <w:right w:val="nil"/>
            </w:tcBorders>
            <w:shd w:val="clear" w:color="auto" w:fill="auto"/>
            <w:tcMar>
              <w:top w:w="15" w:type="dxa"/>
              <w:left w:w="15" w:type="dxa"/>
              <w:bottom w:w="0" w:type="dxa"/>
              <w:right w:w="15" w:type="dxa"/>
            </w:tcMar>
            <w:vAlign w:val="center"/>
            <w:hideMark/>
          </w:tcPr>
          <w:p w14:paraId="19318A5C"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0.843</w:t>
            </w:r>
          </w:p>
        </w:tc>
        <w:tc>
          <w:tcPr>
            <w:tcW w:w="353" w:type="pct"/>
            <w:tcBorders>
              <w:top w:val="nil"/>
              <w:left w:val="nil"/>
              <w:bottom w:val="nil"/>
              <w:right w:val="nil"/>
            </w:tcBorders>
            <w:shd w:val="clear" w:color="auto" w:fill="auto"/>
            <w:tcMar>
              <w:top w:w="15" w:type="dxa"/>
              <w:left w:w="15" w:type="dxa"/>
              <w:bottom w:w="0" w:type="dxa"/>
              <w:right w:w="15" w:type="dxa"/>
            </w:tcMar>
            <w:vAlign w:val="center"/>
            <w:hideMark/>
          </w:tcPr>
          <w:p w14:paraId="1C95B5AE"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(0.342</w:t>
            </w:r>
          </w:p>
        </w:tc>
        <w:tc>
          <w:tcPr>
            <w:tcW w:w="71" w:type="pct"/>
            <w:tcBorders>
              <w:top w:val="nil"/>
              <w:left w:val="nil"/>
              <w:bottom w:val="nil"/>
              <w:right w:val="nil"/>
            </w:tcBorders>
            <w:shd w:val="clear" w:color="auto" w:fill="auto"/>
            <w:tcMar>
              <w:top w:w="15" w:type="dxa"/>
              <w:left w:w="15" w:type="dxa"/>
              <w:bottom w:w="0" w:type="dxa"/>
              <w:right w:w="15" w:type="dxa"/>
            </w:tcMar>
            <w:vAlign w:val="center"/>
            <w:hideMark/>
          </w:tcPr>
          <w:p w14:paraId="366787EA"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w:t>
            </w:r>
          </w:p>
        </w:tc>
        <w:tc>
          <w:tcPr>
            <w:tcW w:w="354" w:type="pct"/>
            <w:tcBorders>
              <w:top w:val="nil"/>
              <w:left w:val="nil"/>
              <w:bottom w:val="nil"/>
              <w:right w:val="nil"/>
            </w:tcBorders>
            <w:shd w:val="clear" w:color="auto" w:fill="auto"/>
            <w:tcMar>
              <w:top w:w="15" w:type="dxa"/>
              <w:left w:w="15" w:type="dxa"/>
              <w:bottom w:w="0" w:type="dxa"/>
              <w:right w:w="15" w:type="dxa"/>
            </w:tcMar>
            <w:vAlign w:val="center"/>
            <w:hideMark/>
          </w:tcPr>
          <w:p w14:paraId="3CD5DC39"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2.079)</w:t>
            </w:r>
          </w:p>
        </w:tc>
        <w:tc>
          <w:tcPr>
            <w:tcW w:w="344" w:type="pct"/>
            <w:tcBorders>
              <w:top w:val="nil"/>
              <w:left w:val="nil"/>
              <w:bottom w:val="nil"/>
              <w:right w:val="nil"/>
            </w:tcBorders>
            <w:shd w:val="clear" w:color="auto" w:fill="auto"/>
            <w:tcMar>
              <w:top w:w="15" w:type="dxa"/>
              <w:left w:w="15" w:type="dxa"/>
              <w:bottom w:w="0" w:type="dxa"/>
              <w:right w:w="15" w:type="dxa"/>
            </w:tcMar>
            <w:vAlign w:val="center"/>
            <w:hideMark/>
          </w:tcPr>
          <w:p w14:paraId="736E43BB"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0.825</w:t>
            </w:r>
          </w:p>
        </w:tc>
        <w:tc>
          <w:tcPr>
            <w:tcW w:w="355" w:type="pct"/>
            <w:tcBorders>
              <w:top w:val="nil"/>
              <w:left w:val="nil"/>
              <w:bottom w:val="nil"/>
              <w:right w:val="nil"/>
            </w:tcBorders>
            <w:shd w:val="clear" w:color="auto" w:fill="auto"/>
            <w:tcMar>
              <w:top w:w="15" w:type="dxa"/>
              <w:left w:w="15" w:type="dxa"/>
              <w:bottom w:w="0" w:type="dxa"/>
              <w:right w:w="15" w:type="dxa"/>
            </w:tcMar>
            <w:vAlign w:val="center"/>
            <w:hideMark/>
          </w:tcPr>
          <w:p w14:paraId="682952A5"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(0.328</w:t>
            </w:r>
          </w:p>
        </w:tc>
        <w:tc>
          <w:tcPr>
            <w:tcW w:w="75" w:type="pct"/>
            <w:tcBorders>
              <w:top w:val="nil"/>
              <w:left w:val="nil"/>
              <w:bottom w:val="nil"/>
              <w:right w:val="nil"/>
            </w:tcBorders>
            <w:shd w:val="clear" w:color="auto" w:fill="auto"/>
            <w:tcMar>
              <w:top w:w="15" w:type="dxa"/>
              <w:left w:w="15" w:type="dxa"/>
              <w:bottom w:w="0" w:type="dxa"/>
              <w:right w:w="15" w:type="dxa"/>
            </w:tcMar>
            <w:vAlign w:val="center"/>
            <w:hideMark/>
          </w:tcPr>
          <w:p w14:paraId="14546B92"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w:t>
            </w:r>
          </w:p>
        </w:tc>
        <w:tc>
          <w:tcPr>
            <w:tcW w:w="416" w:type="pct"/>
            <w:tcBorders>
              <w:top w:val="nil"/>
              <w:left w:val="nil"/>
              <w:bottom w:val="nil"/>
              <w:right w:val="nil"/>
            </w:tcBorders>
            <w:shd w:val="clear" w:color="auto" w:fill="auto"/>
            <w:tcMar>
              <w:top w:w="15" w:type="dxa"/>
              <w:left w:w="15" w:type="dxa"/>
              <w:bottom w:w="0" w:type="dxa"/>
              <w:right w:w="15" w:type="dxa"/>
            </w:tcMar>
            <w:vAlign w:val="center"/>
            <w:hideMark/>
          </w:tcPr>
          <w:p w14:paraId="05AF7B89"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2.076)</w:t>
            </w:r>
          </w:p>
        </w:tc>
      </w:tr>
      <w:tr w:rsidR="00F4417D" w:rsidRPr="00420811" w14:paraId="5D3C69F4" w14:textId="77777777" w:rsidTr="00420811">
        <w:trPr>
          <w:trHeight w:val="285"/>
        </w:trPr>
        <w:tc>
          <w:tcPr>
            <w:tcW w:w="1832" w:type="pct"/>
            <w:tcBorders>
              <w:top w:val="nil"/>
              <w:left w:val="nil"/>
              <w:bottom w:val="nil"/>
              <w:right w:val="nil"/>
            </w:tcBorders>
            <w:shd w:val="clear" w:color="auto" w:fill="auto"/>
            <w:tcMar>
              <w:top w:w="15" w:type="dxa"/>
              <w:left w:w="15" w:type="dxa"/>
              <w:bottom w:w="0" w:type="dxa"/>
              <w:right w:w="15" w:type="dxa"/>
            </w:tcMar>
            <w:vAlign w:val="center"/>
            <w:hideMark/>
          </w:tcPr>
          <w:p w14:paraId="2FC8F5D1"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Moderate coffee drinkers (1 cup/day)</w:t>
            </w:r>
          </w:p>
        </w:tc>
        <w:tc>
          <w:tcPr>
            <w:tcW w:w="282" w:type="pct"/>
            <w:tcBorders>
              <w:top w:val="nil"/>
              <w:left w:val="nil"/>
              <w:bottom w:val="nil"/>
              <w:right w:val="nil"/>
            </w:tcBorders>
            <w:shd w:val="clear" w:color="auto" w:fill="auto"/>
            <w:noWrap/>
            <w:tcMar>
              <w:top w:w="15" w:type="dxa"/>
              <w:left w:w="15" w:type="dxa"/>
              <w:bottom w:w="0" w:type="dxa"/>
              <w:right w:w="15" w:type="dxa"/>
            </w:tcMar>
            <w:vAlign w:val="center"/>
            <w:hideMark/>
          </w:tcPr>
          <w:p w14:paraId="4B8B22E0"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1202</w:t>
            </w:r>
          </w:p>
        </w:tc>
        <w:tc>
          <w:tcPr>
            <w:tcW w:w="212" w:type="pct"/>
            <w:tcBorders>
              <w:top w:val="nil"/>
              <w:left w:val="nil"/>
              <w:bottom w:val="nil"/>
              <w:right w:val="nil"/>
            </w:tcBorders>
            <w:shd w:val="clear" w:color="auto" w:fill="auto"/>
            <w:noWrap/>
            <w:tcMar>
              <w:top w:w="15" w:type="dxa"/>
              <w:left w:w="15" w:type="dxa"/>
              <w:bottom w:w="0" w:type="dxa"/>
              <w:right w:w="15" w:type="dxa"/>
            </w:tcMar>
            <w:vAlign w:val="center"/>
            <w:hideMark/>
          </w:tcPr>
          <w:p w14:paraId="33C5BDF2"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14</w:t>
            </w:r>
          </w:p>
        </w:tc>
        <w:tc>
          <w:tcPr>
            <w:tcW w:w="282" w:type="pct"/>
            <w:tcBorders>
              <w:top w:val="nil"/>
              <w:left w:val="nil"/>
              <w:bottom w:val="nil"/>
              <w:right w:val="nil"/>
            </w:tcBorders>
            <w:shd w:val="clear" w:color="auto" w:fill="auto"/>
            <w:tcMar>
              <w:top w:w="15" w:type="dxa"/>
              <w:left w:w="15" w:type="dxa"/>
              <w:bottom w:w="0" w:type="dxa"/>
              <w:right w:w="15" w:type="dxa"/>
            </w:tcMar>
            <w:vAlign w:val="center"/>
            <w:hideMark/>
          </w:tcPr>
          <w:p w14:paraId="4414CD32"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(1.2)</w:t>
            </w:r>
          </w:p>
        </w:tc>
        <w:tc>
          <w:tcPr>
            <w:tcW w:w="423" w:type="pct"/>
            <w:tcBorders>
              <w:top w:val="nil"/>
              <w:left w:val="nil"/>
              <w:bottom w:val="nil"/>
              <w:right w:val="nil"/>
            </w:tcBorders>
            <w:shd w:val="clear" w:color="auto" w:fill="auto"/>
            <w:tcMar>
              <w:top w:w="15" w:type="dxa"/>
              <w:left w:w="15" w:type="dxa"/>
              <w:bottom w:w="0" w:type="dxa"/>
              <w:right w:w="15" w:type="dxa"/>
            </w:tcMar>
            <w:vAlign w:val="center"/>
            <w:hideMark/>
          </w:tcPr>
          <w:p w14:paraId="6D10E0A9"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0.834</w:t>
            </w:r>
          </w:p>
        </w:tc>
        <w:tc>
          <w:tcPr>
            <w:tcW w:w="353" w:type="pct"/>
            <w:tcBorders>
              <w:top w:val="nil"/>
              <w:left w:val="nil"/>
              <w:bottom w:val="nil"/>
              <w:right w:val="nil"/>
            </w:tcBorders>
            <w:shd w:val="clear" w:color="auto" w:fill="auto"/>
            <w:tcMar>
              <w:top w:w="15" w:type="dxa"/>
              <w:left w:w="15" w:type="dxa"/>
              <w:bottom w:w="0" w:type="dxa"/>
              <w:right w:w="15" w:type="dxa"/>
            </w:tcMar>
            <w:vAlign w:val="center"/>
            <w:hideMark/>
          </w:tcPr>
          <w:p w14:paraId="3B87AA02"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(0.401</w:t>
            </w:r>
          </w:p>
        </w:tc>
        <w:tc>
          <w:tcPr>
            <w:tcW w:w="71" w:type="pct"/>
            <w:tcBorders>
              <w:top w:val="nil"/>
              <w:left w:val="nil"/>
              <w:bottom w:val="nil"/>
              <w:right w:val="nil"/>
            </w:tcBorders>
            <w:shd w:val="clear" w:color="auto" w:fill="auto"/>
            <w:tcMar>
              <w:top w:w="15" w:type="dxa"/>
              <w:left w:w="15" w:type="dxa"/>
              <w:bottom w:w="0" w:type="dxa"/>
              <w:right w:w="15" w:type="dxa"/>
            </w:tcMar>
            <w:vAlign w:val="center"/>
            <w:hideMark/>
          </w:tcPr>
          <w:p w14:paraId="5E91D6E2"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w:t>
            </w:r>
          </w:p>
        </w:tc>
        <w:tc>
          <w:tcPr>
            <w:tcW w:w="354" w:type="pct"/>
            <w:tcBorders>
              <w:top w:val="nil"/>
              <w:left w:val="nil"/>
              <w:bottom w:val="nil"/>
              <w:right w:val="nil"/>
            </w:tcBorders>
            <w:shd w:val="clear" w:color="auto" w:fill="auto"/>
            <w:tcMar>
              <w:top w:w="15" w:type="dxa"/>
              <w:left w:w="15" w:type="dxa"/>
              <w:bottom w:w="0" w:type="dxa"/>
              <w:right w:w="15" w:type="dxa"/>
            </w:tcMar>
            <w:vAlign w:val="center"/>
            <w:hideMark/>
          </w:tcPr>
          <w:p w14:paraId="1BED72DF"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1.737)</w:t>
            </w:r>
          </w:p>
        </w:tc>
        <w:tc>
          <w:tcPr>
            <w:tcW w:w="344" w:type="pct"/>
            <w:tcBorders>
              <w:top w:val="nil"/>
              <w:left w:val="nil"/>
              <w:bottom w:val="nil"/>
              <w:right w:val="nil"/>
            </w:tcBorders>
            <w:shd w:val="clear" w:color="auto" w:fill="auto"/>
            <w:tcMar>
              <w:top w:w="15" w:type="dxa"/>
              <w:left w:w="15" w:type="dxa"/>
              <w:bottom w:w="0" w:type="dxa"/>
              <w:right w:w="15" w:type="dxa"/>
            </w:tcMar>
            <w:vAlign w:val="center"/>
            <w:hideMark/>
          </w:tcPr>
          <w:p w14:paraId="7F5C9585"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0.794</w:t>
            </w:r>
          </w:p>
        </w:tc>
        <w:tc>
          <w:tcPr>
            <w:tcW w:w="355" w:type="pct"/>
            <w:tcBorders>
              <w:top w:val="nil"/>
              <w:left w:val="nil"/>
              <w:bottom w:val="nil"/>
              <w:right w:val="nil"/>
            </w:tcBorders>
            <w:shd w:val="clear" w:color="auto" w:fill="auto"/>
            <w:tcMar>
              <w:top w:w="15" w:type="dxa"/>
              <w:left w:w="15" w:type="dxa"/>
              <w:bottom w:w="0" w:type="dxa"/>
              <w:right w:w="15" w:type="dxa"/>
            </w:tcMar>
            <w:vAlign w:val="center"/>
            <w:hideMark/>
          </w:tcPr>
          <w:p w14:paraId="1DE11E95"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(0.368</w:t>
            </w:r>
          </w:p>
        </w:tc>
        <w:tc>
          <w:tcPr>
            <w:tcW w:w="75" w:type="pct"/>
            <w:tcBorders>
              <w:top w:val="nil"/>
              <w:left w:val="nil"/>
              <w:bottom w:val="nil"/>
              <w:right w:val="nil"/>
            </w:tcBorders>
            <w:shd w:val="clear" w:color="auto" w:fill="auto"/>
            <w:tcMar>
              <w:top w:w="15" w:type="dxa"/>
              <w:left w:w="15" w:type="dxa"/>
              <w:bottom w:w="0" w:type="dxa"/>
              <w:right w:w="15" w:type="dxa"/>
            </w:tcMar>
            <w:vAlign w:val="center"/>
            <w:hideMark/>
          </w:tcPr>
          <w:p w14:paraId="605EF8FE"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w:t>
            </w:r>
          </w:p>
        </w:tc>
        <w:tc>
          <w:tcPr>
            <w:tcW w:w="416" w:type="pct"/>
            <w:tcBorders>
              <w:top w:val="nil"/>
              <w:left w:val="nil"/>
              <w:bottom w:val="nil"/>
              <w:right w:val="nil"/>
            </w:tcBorders>
            <w:shd w:val="clear" w:color="auto" w:fill="auto"/>
            <w:tcMar>
              <w:top w:w="15" w:type="dxa"/>
              <w:left w:w="15" w:type="dxa"/>
              <w:bottom w:w="0" w:type="dxa"/>
              <w:right w:w="15" w:type="dxa"/>
            </w:tcMar>
            <w:vAlign w:val="center"/>
            <w:hideMark/>
          </w:tcPr>
          <w:p w14:paraId="36831153"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1.710)</w:t>
            </w:r>
          </w:p>
        </w:tc>
      </w:tr>
      <w:tr w:rsidR="00F4417D" w:rsidRPr="00420811" w14:paraId="247EB10B" w14:textId="77777777" w:rsidTr="00420811">
        <w:trPr>
          <w:trHeight w:val="300"/>
        </w:trPr>
        <w:tc>
          <w:tcPr>
            <w:tcW w:w="1832" w:type="pct"/>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71B99672"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Heavy coffee drinkers (</w:t>
            </w:r>
            <w:r w:rsidRPr="00420811">
              <w:rPr>
                <w:rFonts w:ascii="Times New Roman" w:eastAsia="돋움" w:hAnsi="Times New Roman" w:cs="Times New Roman"/>
                <w:color w:val="000000"/>
                <w:sz w:val="24"/>
                <w:szCs w:val="24"/>
              </w:rPr>
              <w:t>≥</w:t>
            </w:r>
            <w:r w:rsidRPr="00420811">
              <w:rPr>
                <w:rFonts w:ascii="Times New Roman" w:eastAsia="맑은 고딕" w:hAnsi="Times New Roman" w:cs="Times New Roman"/>
                <w:color w:val="000000"/>
                <w:sz w:val="24"/>
                <w:szCs w:val="24"/>
              </w:rPr>
              <w:t>2 cups/day)</w:t>
            </w:r>
          </w:p>
        </w:tc>
        <w:tc>
          <w:tcPr>
            <w:tcW w:w="282" w:type="pct"/>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7CD8753" w14:textId="77777777" w:rsidR="00F4417D" w:rsidRPr="00420811" w:rsidRDefault="00F4417D" w:rsidP="00910AF7">
            <w:pPr>
              <w:wordWrap/>
              <w:snapToGrid w:val="0"/>
              <w:spacing w:after="0" w:line="360" w:lineRule="auto"/>
              <w:jc w:val="center"/>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636</w:t>
            </w:r>
          </w:p>
        </w:tc>
        <w:tc>
          <w:tcPr>
            <w:tcW w:w="212" w:type="pct"/>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2CD7B5B"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10</w:t>
            </w:r>
          </w:p>
        </w:tc>
        <w:tc>
          <w:tcPr>
            <w:tcW w:w="282" w:type="pct"/>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400223CE"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(1.6)</w:t>
            </w:r>
          </w:p>
        </w:tc>
        <w:tc>
          <w:tcPr>
            <w:tcW w:w="423" w:type="pct"/>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2D247632"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1.131</w:t>
            </w:r>
          </w:p>
        </w:tc>
        <w:tc>
          <w:tcPr>
            <w:tcW w:w="353" w:type="pct"/>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6AD72644"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(0.505</w:t>
            </w:r>
          </w:p>
        </w:tc>
        <w:tc>
          <w:tcPr>
            <w:tcW w:w="71" w:type="pct"/>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5AE3F131"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w:t>
            </w:r>
          </w:p>
        </w:tc>
        <w:tc>
          <w:tcPr>
            <w:tcW w:w="354" w:type="pct"/>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5A8D39E"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2.533)</w:t>
            </w:r>
          </w:p>
        </w:tc>
        <w:tc>
          <w:tcPr>
            <w:tcW w:w="344" w:type="pct"/>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68CB4709"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0.993</w:t>
            </w:r>
          </w:p>
        </w:tc>
        <w:tc>
          <w:tcPr>
            <w:tcW w:w="355" w:type="pct"/>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5971212C" w14:textId="77777777" w:rsidR="00F4417D" w:rsidRPr="00420811" w:rsidRDefault="00F4417D" w:rsidP="00910AF7">
            <w:pPr>
              <w:wordWrap/>
              <w:snapToGrid w:val="0"/>
              <w:spacing w:after="0" w:line="360" w:lineRule="auto"/>
              <w:jc w:val="righ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(0.421</w:t>
            </w:r>
          </w:p>
        </w:tc>
        <w:tc>
          <w:tcPr>
            <w:tcW w:w="75" w:type="pct"/>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64128D51" w14:textId="77777777" w:rsidR="00F4417D" w:rsidRPr="00420811" w:rsidRDefault="00F4417D" w:rsidP="00910AF7">
            <w:pPr>
              <w:wordWrap/>
              <w:snapToGrid w:val="0"/>
              <w:spacing w:after="0" w:line="360" w:lineRule="auto"/>
              <w:jc w:val="left"/>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w:t>
            </w:r>
          </w:p>
        </w:tc>
        <w:tc>
          <w:tcPr>
            <w:tcW w:w="416" w:type="pct"/>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6C451B0" w14:textId="77777777"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rPr>
              <w:t>2.343)</w:t>
            </w:r>
          </w:p>
        </w:tc>
      </w:tr>
      <w:tr w:rsidR="00F4417D" w:rsidRPr="00420811" w14:paraId="538E1524" w14:textId="77777777" w:rsidTr="00910AF7">
        <w:trPr>
          <w:trHeight w:val="900"/>
        </w:trPr>
        <w:tc>
          <w:tcPr>
            <w:tcW w:w="5000" w:type="pct"/>
            <w:gridSpan w:val="12"/>
            <w:tcBorders>
              <w:top w:val="single" w:sz="8" w:space="0" w:color="auto"/>
              <w:left w:val="nil"/>
              <w:bottom w:val="nil"/>
              <w:right w:val="nil"/>
            </w:tcBorders>
            <w:shd w:val="clear" w:color="auto" w:fill="auto"/>
            <w:tcMar>
              <w:top w:w="15" w:type="dxa"/>
              <w:left w:w="15" w:type="dxa"/>
              <w:bottom w:w="0" w:type="dxa"/>
              <w:right w:w="15" w:type="dxa"/>
            </w:tcMar>
            <w:vAlign w:val="center"/>
            <w:hideMark/>
          </w:tcPr>
          <w:p w14:paraId="2B5AC040" w14:textId="0B198E39" w:rsidR="00F4417D" w:rsidRPr="00420811" w:rsidRDefault="00F4417D" w:rsidP="00910AF7">
            <w:pPr>
              <w:wordWrap/>
              <w:snapToGrid w:val="0"/>
              <w:spacing w:after="0" w:line="360" w:lineRule="auto"/>
              <w:rPr>
                <w:rFonts w:ascii="Times New Roman" w:eastAsia="맑은 고딕" w:hAnsi="Times New Roman" w:cs="Times New Roman"/>
                <w:color w:val="000000"/>
                <w:sz w:val="24"/>
                <w:szCs w:val="24"/>
              </w:rPr>
            </w:pPr>
            <w:r w:rsidRPr="00420811">
              <w:rPr>
                <w:rFonts w:ascii="Times New Roman" w:eastAsia="맑은 고딕" w:hAnsi="Times New Roman" w:cs="Times New Roman"/>
                <w:color w:val="000000"/>
                <w:sz w:val="24"/>
                <w:szCs w:val="24"/>
                <w:vertAlign w:val="superscript"/>
              </w:rPr>
              <w:t>a</w:t>
            </w:r>
            <w:r w:rsidRPr="00420811">
              <w:rPr>
                <w:rFonts w:ascii="Times New Roman" w:eastAsia="맑은 고딕" w:hAnsi="Times New Roman" w:cs="Times New Roman"/>
                <w:color w:val="000000"/>
                <w:sz w:val="24"/>
                <w:szCs w:val="24"/>
              </w:rPr>
              <w:t xml:space="preserve">adjusted for </w:t>
            </w:r>
            <w:r w:rsidR="00EF5564" w:rsidRPr="00420811">
              <w:rPr>
                <w:rFonts w:ascii="Times New Roman" w:eastAsia="맑은 고딕" w:hAnsi="Times New Roman" w:cs="Times New Roman"/>
                <w:color w:val="000000"/>
                <w:kern w:val="0"/>
                <w:sz w:val="24"/>
                <w:szCs w:val="24"/>
              </w:rPr>
              <w:t>age, body mass index, systolic blood pressure, cigarette smoking and alcohol consumption behavior, previous and current physical activity levels, stress levels, history of depression, presence of antenatal depressive symptoms during the first trimester, type of emesis, parity, and the number of livebirths, stillbirths, miscarriages, and abortions</w:t>
            </w:r>
          </w:p>
        </w:tc>
      </w:tr>
    </w:tbl>
    <w:p w14:paraId="0CCDE145" w14:textId="1429F340" w:rsidR="00F4417D" w:rsidRPr="00420811" w:rsidRDefault="00F4417D" w:rsidP="00910AF7">
      <w:pPr>
        <w:widowControl/>
        <w:wordWrap/>
        <w:autoSpaceDE/>
        <w:autoSpaceDN/>
        <w:snapToGrid w:val="0"/>
        <w:spacing w:line="360" w:lineRule="auto"/>
        <w:rPr>
          <w:rFonts w:ascii="Times New Roman" w:hAnsi="Times New Roman" w:cs="Times New Roman"/>
          <w:b/>
          <w:sz w:val="24"/>
          <w:szCs w:val="24"/>
        </w:rPr>
      </w:pPr>
      <w:r w:rsidRPr="00420811">
        <w:rPr>
          <w:rFonts w:ascii="Times New Roman" w:hAnsi="Times New Roman" w:cs="Times New Roman"/>
          <w:b/>
          <w:sz w:val="24"/>
          <w:szCs w:val="24"/>
        </w:rPr>
        <w:t xml:space="preserve"> </w:t>
      </w:r>
      <w:r w:rsidRPr="00420811">
        <w:rPr>
          <w:rFonts w:ascii="Times New Roman" w:hAnsi="Times New Roman" w:cs="Times New Roman"/>
          <w:b/>
          <w:sz w:val="24"/>
          <w:szCs w:val="24"/>
        </w:rPr>
        <w:br w:type="page"/>
      </w:r>
    </w:p>
    <w:p w14:paraId="7E373DE2" w14:textId="60245D38" w:rsidR="00D25202" w:rsidRPr="00420811" w:rsidRDefault="00A25858" w:rsidP="00910AF7">
      <w:pPr>
        <w:widowControl/>
        <w:wordWrap/>
        <w:autoSpaceDE/>
        <w:autoSpaceDN/>
        <w:snapToGrid w:val="0"/>
        <w:spacing w:line="360" w:lineRule="auto"/>
        <w:rPr>
          <w:rFonts w:ascii="Times New Roman" w:hAnsi="Times New Roman" w:cs="Times New Roman"/>
          <w:b/>
          <w:sz w:val="24"/>
          <w:szCs w:val="24"/>
        </w:rPr>
      </w:pPr>
      <w:r w:rsidRPr="00420811">
        <w:rPr>
          <w:rFonts w:ascii="Times New Roman" w:hAnsi="Times New Roman" w:cs="Times New Roman"/>
          <w:b/>
          <w:noProof/>
          <w:sz w:val="24"/>
          <w:szCs w:val="24"/>
        </w:rPr>
        <w:lastRenderedPageBreak/>
        <w:drawing>
          <wp:inline distT="0" distB="0" distL="0" distR="0" wp14:anchorId="0831D861" wp14:editId="1C677BB1">
            <wp:extent cx="6200775" cy="5853153"/>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06722" cy="5858766"/>
                    </a:xfrm>
                    <a:prstGeom prst="rect">
                      <a:avLst/>
                    </a:prstGeom>
                    <a:noFill/>
                  </pic:spPr>
                </pic:pic>
              </a:graphicData>
            </a:graphic>
          </wp:inline>
        </w:drawing>
      </w:r>
    </w:p>
    <w:p w14:paraId="5147C9B7" w14:textId="66A1E2B6" w:rsidR="00F4417D" w:rsidRPr="00420811" w:rsidRDefault="00F4417D" w:rsidP="00910AF7">
      <w:pPr>
        <w:widowControl/>
        <w:wordWrap/>
        <w:autoSpaceDE/>
        <w:autoSpaceDN/>
        <w:snapToGrid w:val="0"/>
        <w:spacing w:line="360" w:lineRule="auto"/>
        <w:rPr>
          <w:rFonts w:ascii="Times New Roman" w:hAnsi="Times New Roman" w:cs="Times New Roman"/>
          <w:b/>
          <w:sz w:val="24"/>
          <w:szCs w:val="24"/>
        </w:rPr>
      </w:pPr>
      <w:r w:rsidRPr="00420811">
        <w:rPr>
          <w:rFonts w:ascii="Times New Roman" w:hAnsi="Times New Roman" w:cs="Times New Roman"/>
          <w:b/>
          <w:sz w:val="24"/>
          <w:szCs w:val="24"/>
        </w:rPr>
        <w:t>Supplementary Figure 1. Flowchart of participant</w:t>
      </w:r>
      <w:r w:rsidR="002C3642" w:rsidRPr="00420811">
        <w:rPr>
          <w:rFonts w:ascii="Times New Roman" w:hAnsi="Times New Roman" w:cs="Times New Roman"/>
          <w:b/>
          <w:sz w:val="24"/>
          <w:szCs w:val="24"/>
        </w:rPr>
        <w:t xml:space="preserve"> selection </w:t>
      </w:r>
    </w:p>
    <w:p w14:paraId="4A124D6B" w14:textId="77777777" w:rsidR="00F4417D" w:rsidRPr="00420811" w:rsidRDefault="00F4417D" w:rsidP="00910AF7">
      <w:pPr>
        <w:pStyle w:val="EndNoteBibliography"/>
        <w:wordWrap/>
        <w:snapToGrid w:val="0"/>
        <w:spacing w:line="360" w:lineRule="auto"/>
        <w:ind w:left="720" w:hanging="720"/>
        <w:rPr>
          <w:rFonts w:ascii="Times New Roman" w:hAnsi="Times New Roman" w:cs="Times New Roman"/>
          <w:b/>
          <w:noProof w:val="0"/>
          <w:sz w:val="24"/>
          <w:szCs w:val="24"/>
        </w:rPr>
      </w:pPr>
    </w:p>
    <w:p w14:paraId="3B30D6D7" w14:textId="678BDAEF" w:rsidR="0000177B" w:rsidRPr="00420811" w:rsidRDefault="0000177B" w:rsidP="00910AF7">
      <w:pPr>
        <w:widowControl/>
        <w:wordWrap/>
        <w:autoSpaceDE/>
        <w:autoSpaceDN/>
        <w:spacing w:line="360" w:lineRule="auto"/>
        <w:jc w:val="left"/>
        <w:rPr>
          <w:rFonts w:ascii="Times New Roman" w:hAnsi="Times New Roman" w:cs="Times New Roman"/>
          <w:sz w:val="24"/>
          <w:szCs w:val="24"/>
        </w:rPr>
      </w:pPr>
      <w:r w:rsidRPr="00420811">
        <w:rPr>
          <w:rFonts w:ascii="Times New Roman" w:hAnsi="Times New Roman" w:cs="Times New Roman"/>
          <w:sz w:val="24"/>
          <w:szCs w:val="24"/>
        </w:rPr>
        <w:br w:type="page"/>
      </w:r>
    </w:p>
    <w:p w14:paraId="0081BA58" w14:textId="184EA3B9" w:rsidR="0000177B" w:rsidRPr="00420811" w:rsidRDefault="0000177B" w:rsidP="00910AF7">
      <w:pPr>
        <w:spacing w:line="360" w:lineRule="auto"/>
        <w:jc w:val="left"/>
        <w:rPr>
          <w:rFonts w:ascii="Times New Roman" w:hAnsi="Times New Roman" w:cs="Times New Roman"/>
          <w:b/>
          <w:sz w:val="24"/>
          <w:szCs w:val="24"/>
        </w:rPr>
      </w:pPr>
      <w:r w:rsidRPr="00420811">
        <w:rPr>
          <w:rFonts w:ascii="Times New Roman" w:hAnsi="Times New Roman" w:cs="Times New Roman"/>
          <w:b/>
          <w:sz w:val="24"/>
          <w:szCs w:val="24"/>
        </w:rPr>
        <w:lastRenderedPageBreak/>
        <w:t>Supplementary Figure 2. Post-hoc analysis using the Bonferroni test</w:t>
      </w:r>
      <w:r w:rsidRPr="00420811">
        <w:rPr>
          <w:rFonts w:ascii="Times New Roman" w:hAnsi="Times New Roman" w:cs="Times New Roman"/>
          <w:b/>
          <w:sz w:val="24"/>
          <w:szCs w:val="24"/>
        </w:rPr>
        <w:br/>
        <w:t>Variable: Age</w:t>
      </w:r>
    </w:p>
    <w:p w14:paraId="0BD66EEE" w14:textId="77777777" w:rsidR="0000177B" w:rsidRPr="00420811" w:rsidRDefault="0000177B" w:rsidP="00910AF7">
      <w:pPr>
        <w:spacing w:line="360" w:lineRule="auto"/>
        <w:jc w:val="center"/>
        <w:rPr>
          <w:rFonts w:ascii="Times New Roman" w:hAnsi="Times New Roman" w:cs="Times New Roman"/>
          <w:sz w:val="24"/>
          <w:szCs w:val="24"/>
        </w:rPr>
      </w:pPr>
      <w:r w:rsidRPr="00420811">
        <w:rPr>
          <w:rFonts w:ascii="Times New Roman" w:hAnsi="Times New Roman" w:cs="Times New Roman"/>
          <w:noProof/>
          <w:color w:val="000000"/>
          <w:sz w:val="24"/>
          <w:szCs w:val="24"/>
        </w:rPr>
        <w:drawing>
          <wp:inline distT="0" distB="0" distL="0" distR="0" wp14:anchorId="65CED07D" wp14:editId="15E3483E">
            <wp:extent cx="4860000" cy="3647279"/>
            <wp:effectExtent l="0" t="0" r="0" b="0"/>
            <wp:docPr id="4" name="그림 4" descr="Plot of AGE least-squares means for COFFEE_FRE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lot of AGE least-squares means for COFFEE_FREQ."/>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60000" cy="3647279"/>
                    </a:xfrm>
                    <a:prstGeom prst="rect">
                      <a:avLst/>
                    </a:prstGeom>
                    <a:noFill/>
                    <a:ln>
                      <a:noFill/>
                    </a:ln>
                  </pic:spPr>
                </pic:pic>
              </a:graphicData>
            </a:graphic>
          </wp:inline>
        </w:drawing>
      </w:r>
    </w:p>
    <w:p w14:paraId="3C6A5357" w14:textId="77777777" w:rsidR="0000177B" w:rsidRPr="00420811" w:rsidRDefault="0000177B" w:rsidP="00910AF7">
      <w:pPr>
        <w:spacing w:line="360" w:lineRule="auto"/>
        <w:jc w:val="center"/>
        <w:rPr>
          <w:rFonts w:ascii="Times New Roman" w:hAnsi="Times New Roman" w:cs="Times New Roman"/>
          <w:sz w:val="24"/>
          <w:szCs w:val="24"/>
        </w:rPr>
      </w:pPr>
      <w:r w:rsidRPr="00420811">
        <w:rPr>
          <w:rFonts w:ascii="Times New Roman" w:hAnsi="Times New Roman" w:cs="Times New Roman"/>
          <w:noProof/>
          <w:color w:val="000000"/>
          <w:sz w:val="24"/>
          <w:szCs w:val="24"/>
        </w:rPr>
        <w:lastRenderedPageBreak/>
        <w:drawing>
          <wp:inline distT="0" distB="0" distL="0" distR="0" wp14:anchorId="78564F1D" wp14:editId="5D960CEA">
            <wp:extent cx="4320000" cy="4320000"/>
            <wp:effectExtent l="0" t="0" r="4445" b="4445"/>
            <wp:docPr id="5" name="그림 5" descr="Plot of all pairwise AGE least-squares means differences for COFFEE_FREQ with Bonferroni adjustment at significance level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lot of all pairwise AGE least-squares means differences for COFFEE_FREQ with Bonferroni adjustment at significance level 0.0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a:noFill/>
                    </a:ln>
                  </pic:spPr>
                </pic:pic>
              </a:graphicData>
            </a:graphic>
          </wp:inline>
        </w:drawing>
      </w:r>
    </w:p>
    <w:p w14:paraId="560BFC65" w14:textId="77777777" w:rsidR="0000177B" w:rsidRPr="00420811" w:rsidRDefault="0000177B" w:rsidP="00910AF7">
      <w:pPr>
        <w:spacing w:line="360" w:lineRule="auto"/>
        <w:rPr>
          <w:rFonts w:ascii="Times New Roman" w:hAnsi="Times New Roman" w:cs="Times New Roman"/>
          <w:b/>
          <w:sz w:val="24"/>
          <w:szCs w:val="24"/>
        </w:rPr>
      </w:pPr>
      <w:r w:rsidRPr="00420811">
        <w:rPr>
          <w:rFonts w:ascii="Times New Roman" w:hAnsi="Times New Roman" w:cs="Times New Roman"/>
          <w:b/>
          <w:sz w:val="24"/>
          <w:szCs w:val="24"/>
        </w:rPr>
        <w:t>Variable: Systolic blood pressure</w:t>
      </w:r>
    </w:p>
    <w:p w14:paraId="24DE914D" w14:textId="77777777" w:rsidR="0000177B" w:rsidRPr="00420811" w:rsidRDefault="0000177B" w:rsidP="00910AF7">
      <w:pPr>
        <w:spacing w:line="360" w:lineRule="auto"/>
        <w:jc w:val="center"/>
        <w:rPr>
          <w:rFonts w:ascii="Times New Roman" w:hAnsi="Times New Roman" w:cs="Times New Roman"/>
          <w:sz w:val="24"/>
          <w:szCs w:val="24"/>
        </w:rPr>
      </w:pPr>
      <w:r w:rsidRPr="00420811">
        <w:rPr>
          <w:rFonts w:ascii="Times New Roman" w:hAnsi="Times New Roman" w:cs="Times New Roman"/>
          <w:noProof/>
          <w:color w:val="000000"/>
          <w:sz w:val="24"/>
          <w:szCs w:val="24"/>
        </w:rPr>
        <w:drawing>
          <wp:inline distT="0" distB="0" distL="0" distR="0" wp14:anchorId="2558A8F8" wp14:editId="143F8DDF">
            <wp:extent cx="4860000" cy="3647280"/>
            <wp:effectExtent l="0" t="0" r="0" b="0"/>
            <wp:docPr id="6" name="그림 6" descr="Plot of IBSBP_1 least-squares means for COFFEE_FRE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lot of IBSBP_1 least-squares means for COFFEE_FREQ."/>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60000" cy="3647280"/>
                    </a:xfrm>
                    <a:prstGeom prst="rect">
                      <a:avLst/>
                    </a:prstGeom>
                    <a:noFill/>
                    <a:ln>
                      <a:noFill/>
                    </a:ln>
                  </pic:spPr>
                </pic:pic>
              </a:graphicData>
            </a:graphic>
          </wp:inline>
        </w:drawing>
      </w:r>
      <w:r w:rsidRPr="00420811">
        <w:rPr>
          <w:rFonts w:ascii="Times New Roman" w:hAnsi="Times New Roman" w:cs="Times New Roman"/>
          <w:noProof/>
          <w:color w:val="000000"/>
          <w:sz w:val="24"/>
          <w:szCs w:val="24"/>
        </w:rPr>
        <w:lastRenderedPageBreak/>
        <w:drawing>
          <wp:inline distT="0" distB="0" distL="0" distR="0" wp14:anchorId="031EF34A" wp14:editId="021ECA06">
            <wp:extent cx="4320000" cy="4320000"/>
            <wp:effectExtent l="0" t="0" r="4445" b="4445"/>
            <wp:docPr id="8" name="그림 8" descr="Plot of all pairwise IBSBP_1 least-squares means differences for COFFEE_FREQ with Bonferroni adjustment at significance level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lot of all pairwise IBSBP_1 least-squares means differences for COFFEE_FREQ with Bonferroni adjustment at significance level 0.0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a:noFill/>
                    </a:ln>
                  </pic:spPr>
                </pic:pic>
              </a:graphicData>
            </a:graphic>
          </wp:inline>
        </w:drawing>
      </w:r>
    </w:p>
    <w:p w14:paraId="635876E7" w14:textId="77777777" w:rsidR="0000177B" w:rsidRPr="00420811" w:rsidRDefault="0000177B" w:rsidP="00910AF7">
      <w:pPr>
        <w:widowControl/>
        <w:wordWrap/>
        <w:autoSpaceDE/>
        <w:autoSpaceDN/>
        <w:spacing w:line="360" w:lineRule="auto"/>
        <w:jc w:val="left"/>
        <w:rPr>
          <w:rFonts w:ascii="Times New Roman" w:hAnsi="Times New Roman" w:cs="Times New Roman"/>
          <w:b/>
          <w:sz w:val="24"/>
          <w:szCs w:val="24"/>
        </w:rPr>
      </w:pPr>
      <w:r w:rsidRPr="00420811">
        <w:rPr>
          <w:rFonts w:ascii="Times New Roman" w:hAnsi="Times New Roman" w:cs="Times New Roman"/>
          <w:b/>
          <w:sz w:val="24"/>
          <w:szCs w:val="24"/>
        </w:rPr>
        <w:br w:type="page"/>
      </w:r>
    </w:p>
    <w:p w14:paraId="7F008CDC" w14:textId="5BF50F4A" w:rsidR="0000177B" w:rsidRPr="00420811" w:rsidRDefault="0000177B" w:rsidP="00910AF7">
      <w:pPr>
        <w:spacing w:line="360" w:lineRule="auto"/>
        <w:rPr>
          <w:rFonts w:ascii="Times New Roman" w:hAnsi="Times New Roman" w:cs="Times New Roman"/>
          <w:b/>
          <w:sz w:val="24"/>
          <w:szCs w:val="24"/>
        </w:rPr>
      </w:pPr>
      <w:r w:rsidRPr="00420811">
        <w:rPr>
          <w:rFonts w:ascii="Times New Roman" w:hAnsi="Times New Roman" w:cs="Times New Roman"/>
          <w:b/>
          <w:sz w:val="24"/>
          <w:szCs w:val="24"/>
        </w:rPr>
        <w:lastRenderedPageBreak/>
        <w:t>Variable: Diastolic blood pressure</w:t>
      </w:r>
    </w:p>
    <w:p w14:paraId="5328CDFB" w14:textId="77777777" w:rsidR="0000177B" w:rsidRPr="00420811" w:rsidRDefault="0000177B" w:rsidP="00910AF7">
      <w:pPr>
        <w:spacing w:line="360" w:lineRule="auto"/>
        <w:jc w:val="center"/>
        <w:rPr>
          <w:rFonts w:ascii="Times New Roman" w:hAnsi="Times New Roman" w:cs="Times New Roman"/>
          <w:sz w:val="24"/>
          <w:szCs w:val="24"/>
        </w:rPr>
      </w:pPr>
      <w:r w:rsidRPr="00420811">
        <w:rPr>
          <w:rFonts w:ascii="Times New Roman" w:hAnsi="Times New Roman" w:cs="Times New Roman"/>
          <w:noProof/>
          <w:color w:val="000000"/>
          <w:sz w:val="24"/>
          <w:szCs w:val="24"/>
        </w:rPr>
        <w:drawing>
          <wp:inline distT="0" distB="0" distL="0" distR="0" wp14:anchorId="166B9135" wp14:editId="4B9CB0E5">
            <wp:extent cx="4860000" cy="3647280"/>
            <wp:effectExtent l="0" t="0" r="0" b="0"/>
            <wp:docPr id="9" name="그림 9" descr="Plot of IBDBP_1 least-squares means for COFFEE_FRE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lot of IBDBP_1 least-squares means for COFFEE_FREQ."/>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60000" cy="3647280"/>
                    </a:xfrm>
                    <a:prstGeom prst="rect">
                      <a:avLst/>
                    </a:prstGeom>
                    <a:noFill/>
                    <a:ln>
                      <a:noFill/>
                    </a:ln>
                  </pic:spPr>
                </pic:pic>
              </a:graphicData>
            </a:graphic>
          </wp:inline>
        </w:drawing>
      </w:r>
      <w:r w:rsidRPr="00420811">
        <w:rPr>
          <w:rFonts w:ascii="Times New Roman" w:hAnsi="Times New Roman" w:cs="Times New Roman"/>
          <w:noProof/>
          <w:color w:val="000000"/>
          <w:sz w:val="24"/>
          <w:szCs w:val="24"/>
        </w:rPr>
        <w:drawing>
          <wp:inline distT="0" distB="0" distL="0" distR="0" wp14:anchorId="38CF5E96" wp14:editId="2A9942B7">
            <wp:extent cx="4320000" cy="4320000"/>
            <wp:effectExtent l="0" t="0" r="4445" b="4445"/>
            <wp:docPr id="10" name="그림 10" descr="Plot of all pairwise IBDBP_1 least-squares means differences for COFFEE_FREQ with Bonferroni adjustment at significance level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lot of all pairwise IBDBP_1 least-squares means differences for COFFEE_FREQ with Bonferroni adjustment at significance level 0.0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a:noFill/>
                    </a:ln>
                  </pic:spPr>
                </pic:pic>
              </a:graphicData>
            </a:graphic>
          </wp:inline>
        </w:drawing>
      </w:r>
    </w:p>
    <w:p w14:paraId="7A3EF2C9" w14:textId="77777777" w:rsidR="0000177B" w:rsidRPr="00420811" w:rsidRDefault="0000177B" w:rsidP="00910AF7">
      <w:pPr>
        <w:widowControl/>
        <w:wordWrap/>
        <w:autoSpaceDE/>
        <w:autoSpaceDN/>
        <w:spacing w:line="360" w:lineRule="auto"/>
        <w:jc w:val="left"/>
        <w:rPr>
          <w:rFonts w:ascii="Times New Roman" w:hAnsi="Times New Roman" w:cs="Times New Roman"/>
          <w:b/>
          <w:sz w:val="24"/>
          <w:szCs w:val="24"/>
        </w:rPr>
      </w:pPr>
      <w:r w:rsidRPr="00420811">
        <w:rPr>
          <w:rFonts w:ascii="Times New Roman" w:hAnsi="Times New Roman" w:cs="Times New Roman"/>
          <w:b/>
          <w:sz w:val="24"/>
          <w:szCs w:val="24"/>
        </w:rPr>
        <w:lastRenderedPageBreak/>
        <w:br w:type="page"/>
      </w:r>
    </w:p>
    <w:p w14:paraId="56D3AED6" w14:textId="2A2F78ED" w:rsidR="0000177B" w:rsidRPr="00420811" w:rsidRDefault="0000177B" w:rsidP="00910AF7">
      <w:pPr>
        <w:spacing w:line="360" w:lineRule="auto"/>
        <w:rPr>
          <w:rFonts w:ascii="Times New Roman" w:hAnsi="Times New Roman" w:cs="Times New Roman"/>
          <w:b/>
          <w:sz w:val="24"/>
          <w:szCs w:val="24"/>
        </w:rPr>
      </w:pPr>
      <w:r w:rsidRPr="00420811">
        <w:rPr>
          <w:rFonts w:ascii="Times New Roman" w:hAnsi="Times New Roman" w:cs="Times New Roman"/>
          <w:b/>
          <w:sz w:val="24"/>
          <w:szCs w:val="24"/>
        </w:rPr>
        <w:lastRenderedPageBreak/>
        <w:t>Variable: Body mass index</w:t>
      </w:r>
    </w:p>
    <w:p w14:paraId="11E7197E" w14:textId="77777777" w:rsidR="0000177B" w:rsidRPr="00420811" w:rsidRDefault="0000177B" w:rsidP="00910AF7">
      <w:pPr>
        <w:spacing w:line="360" w:lineRule="auto"/>
        <w:jc w:val="center"/>
        <w:rPr>
          <w:rFonts w:ascii="Times New Roman" w:hAnsi="Times New Roman" w:cs="Times New Roman"/>
          <w:sz w:val="24"/>
          <w:szCs w:val="24"/>
        </w:rPr>
      </w:pPr>
      <w:r w:rsidRPr="00420811">
        <w:rPr>
          <w:rFonts w:ascii="Times New Roman" w:hAnsi="Times New Roman" w:cs="Times New Roman"/>
          <w:noProof/>
          <w:color w:val="000000"/>
          <w:sz w:val="24"/>
          <w:szCs w:val="24"/>
        </w:rPr>
        <w:drawing>
          <wp:inline distT="0" distB="0" distL="0" distR="0" wp14:anchorId="073407DF" wp14:editId="0F8B627E">
            <wp:extent cx="4860000" cy="3647280"/>
            <wp:effectExtent l="0" t="0" r="0" b="0"/>
            <wp:docPr id="11" name="그림 11" descr="Plot of IBBMI_1 least-squares means for COFFEE_FRE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lot of IBBMI_1 least-squares means for COFFEE_FREQ."/>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60000" cy="3647280"/>
                    </a:xfrm>
                    <a:prstGeom prst="rect">
                      <a:avLst/>
                    </a:prstGeom>
                    <a:noFill/>
                    <a:ln>
                      <a:noFill/>
                    </a:ln>
                  </pic:spPr>
                </pic:pic>
              </a:graphicData>
            </a:graphic>
          </wp:inline>
        </w:drawing>
      </w:r>
      <w:r w:rsidRPr="00420811">
        <w:rPr>
          <w:rFonts w:ascii="Times New Roman" w:hAnsi="Times New Roman" w:cs="Times New Roman"/>
          <w:noProof/>
          <w:color w:val="000000"/>
          <w:sz w:val="24"/>
          <w:szCs w:val="24"/>
        </w:rPr>
        <w:drawing>
          <wp:inline distT="0" distB="0" distL="0" distR="0" wp14:anchorId="1B4DC99F" wp14:editId="77037FB8">
            <wp:extent cx="4320000" cy="4320000"/>
            <wp:effectExtent l="0" t="0" r="4445" b="4445"/>
            <wp:docPr id="12" name="그림 12" descr="Plot of all pairwise IBBMI_1 least-squares means differences for COFFEE_FREQ with Bonferroni adjustment at significance level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lot of all pairwise IBBMI_1 least-squares means differences for COFFEE_FREQ with Bonferroni adjustment at significance level 0.0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a:noFill/>
                    </a:ln>
                  </pic:spPr>
                </pic:pic>
              </a:graphicData>
            </a:graphic>
          </wp:inline>
        </w:drawing>
      </w:r>
    </w:p>
    <w:p w14:paraId="07C84C9B" w14:textId="77777777" w:rsidR="0000177B" w:rsidRPr="00420811" w:rsidRDefault="0000177B" w:rsidP="00910AF7">
      <w:pPr>
        <w:widowControl/>
        <w:wordWrap/>
        <w:autoSpaceDE/>
        <w:autoSpaceDN/>
        <w:spacing w:line="360" w:lineRule="auto"/>
        <w:jc w:val="left"/>
        <w:rPr>
          <w:rFonts w:ascii="Times New Roman" w:hAnsi="Times New Roman" w:cs="Times New Roman"/>
          <w:b/>
          <w:sz w:val="24"/>
          <w:szCs w:val="24"/>
        </w:rPr>
      </w:pPr>
      <w:r w:rsidRPr="00420811">
        <w:rPr>
          <w:rFonts w:ascii="Times New Roman" w:hAnsi="Times New Roman" w:cs="Times New Roman"/>
          <w:b/>
          <w:sz w:val="24"/>
          <w:szCs w:val="24"/>
        </w:rPr>
        <w:lastRenderedPageBreak/>
        <w:br w:type="page"/>
      </w:r>
    </w:p>
    <w:p w14:paraId="798F3FAB" w14:textId="08D8FF56" w:rsidR="0000177B" w:rsidRPr="00420811" w:rsidRDefault="0000177B" w:rsidP="00910AF7">
      <w:pPr>
        <w:spacing w:line="360" w:lineRule="auto"/>
        <w:rPr>
          <w:rFonts w:ascii="Times New Roman" w:hAnsi="Times New Roman" w:cs="Times New Roman"/>
          <w:sz w:val="24"/>
          <w:szCs w:val="24"/>
        </w:rPr>
      </w:pPr>
      <w:r w:rsidRPr="00420811">
        <w:rPr>
          <w:rFonts w:ascii="Times New Roman" w:hAnsi="Times New Roman" w:cs="Times New Roman"/>
          <w:b/>
          <w:sz w:val="24"/>
          <w:szCs w:val="24"/>
        </w:rPr>
        <w:lastRenderedPageBreak/>
        <w:t>Variable: Parity</w:t>
      </w:r>
    </w:p>
    <w:p w14:paraId="078A759E" w14:textId="77777777" w:rsidR="0000177B" w:rsidRPr="00420811" w:rsidRDefault="0000177B" w:rsidP="00910AF7">
      <w:pPr>
        <w:spacing w:line="360" w:lineRule="auto"/>
        <w:jc w:val="center"/>
        <w:rPr>
          <w:rFonts w:ascii="Times New Roman" w:hAnsi="Times New Roman" w:cs="Times New Roman"/>
          <w:sz w:val="24"/>
          <w:szCs w:val="24"/>
        </w:rPr>
      </w:pPr>
      <w:r w:rsidRPr="00420811">
        <w:rPr>
          <w:rFonts w:ascii="Times New Roman" w:hAnsi="Times New Roman" w:cs="Times New Roman"/>
          <w:noProof/>
          <w:color w:val="000000"/>
          <w:sz w:val="24"/>
          <w:szCs w:val="24"/>
        </w:rPr>
        <w:drawing>
          <wp:inline distT="0" distB="0" distL="0" distR="0" wp14:anchorId="3AF62E24" wp14:editId="6E4C86B7">
            <wp:extent cx="4860000" cy="3647280"/>
            <wp:effectExtent l="0" t="0" r="0" b="0"/>
            <wp:docPr id="14" name="그림 14" descr="Plot of PHPN_1 least-squares means for COFFEE_FRE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Plot of PHPN_1 least-squares means for COFFEE_FREQ."/>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860000" cy="3647280"/>
                    </a:xfrm>
                    <a:prstGeom prst="rect">
                      <a:avLst/>
                    </a:prstGeom>
                    <a:noFill/>
                    <a:ln>
                      <a:noFill/>
                    </a:ln>
                  </pic:spPr>
                </pic:pic>
              </a:graphicData>
            </a:graphic>
          </wp:inline>
        </w:drawing>
      </w:r>
      <w:r w:rsidRPr="00420811">
        <w:rPr>
          <w:rFonts w:ascii="Times New Roman" w:hAnsi="Times New Roman" w:cs="Times New Roman"/>
          <w:noProof/>
          <w:color w:val="000000"/>
          <w:sz w:val="24"/>
          <w:szCs w:val="24"/>
        </w:rPr>
        <w:drawing>
          <wp:inline distT="0" distB="0" distL="0" distR="0" wp14:anchorId="7F7918C0" wp14:editId="1837C28D">
            <wp:extent cx="4320000" cy="4320000"/>
            <wp:effectExtent l="0" t="0" r="4445" b="4445"/>
            <wp:docPr id="15" name="그림 15" descr="Plot of all pairwise PHPN_1 least-squares means differences for COFFEE_FREQ with Bonferroni adjustment at significance level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Plot of all pairwise PHPN_1 least-squares means differences for COFFEE_FREQ with Bonferroni adjustment at significance level 0.0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a:noFill/>
                    </a:ln>
                  </pic:spPr>
                </pic:pic>
              </a:graphicData>
            </a:graphic>
          </wp:inline>
        </w:drawing>
      </w:r>
    </w:p>
    <w:sectPr w:rsidR="0000177B" w:rsidRPr="00420811" w:rsidSect="008F5793">
      <w:footerReference w:type="default" r:id="rId18"/>
      <w:pgSz w:w="11906" w:h="16838"/>
      <w:pgMar w:top="1440" w:right="1080" w:bottom="1440" w:left="1080" w:header="851" w:footer="992" w:gutter="0"/>
      <w:pgNumType w:start="0"/>
      <w:cols w:space="425"/>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B5DF8D3" w16cid:durableId="2163E2B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79BAD2" w14:textId="77777777" w:rsidR="0090029E" w:rsidRDefault="0090029E">
      <w:pPr>
        <w:spacing w:after="0" w:line="240" w:lineRule="auto"/>
      </w:pPr>
      <w:r>
        <w:separator/>
      </w:r>
    </w:p>
  </w:endnote>
  <w:endnote w:type="continuationSeparator" w:id="0">
    <w:p w14:paraId="400625A1" w14:textId="77777777" w:rsidR="0090029E" w:rsidRDefault="009002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PMingLiU">
    <w:altName w:val="新細明體"/>
    <w:panose1 w:val="02020500000000000000"/>
    <w:charset w:val="88"/>
    <w:family w:val="roman"/>
    <w:pitch w:val="variable"/>
    <w:sig w:usb0="A00002FF" w:usb1="2ACFFCFA" w:usb2="00000016" w:usb3="00000000" w:csb0="00100001" w:csb1="00000000"/>
  </w:font>
  <w:font w:name="맑은 고딕">
    <w:panose1 w:val="020B0503020000020004"/>
    <w:charset w:val="81"/>
    <w:family w:val="modern"/>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Arial Unicode MS">
    <w:panose1 w:val="020B0604020202020204"/>
    <w:charset w:val="81"/>
    <w:family w:val="modern"/>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3550933"/>
      <w:docPartObj>
        <w:docPartGallery w:val="Page Numbers (Bottom of Page)"/>
        <w:docPartUnique/>
      </w:docPartObj>
    </w:sdtPr>
    <w:sdtEndPr/>
    <w:sdtContent>
      <w:p w14:paraId="4A915157" w14:textId="77777777" w:rsidR="007E77AE" w:rsidRPr="00EF5564" w:rsidRDefault="00F4417D">
        <w:pPr>
          <w:pStyle w:val="a3"/>
          <w:jc w:val="center"/>
        </w:pPr>
        <w:r w:rsidRPr="00EF5564">
          <w:fldChar w:fldCharType="begin"/>
        </w:r>
        <w:r w:rsidRPr="00EF5564">
          <w:instrText>PAGE   \* MERGEFORMAT</w:instrText>
        </w:r>
        <w:r w:rsidRPr="00EF5564">
          <w:fldChar w:fldCharType="separate"/>
        </w:r>
        <w:r w:rsidR="00F144C8">
          <w:rPr>
            <w:noProof/>
          </w:rPr>
          <w:t>5</w:t>
        </w:r>
        <w:r w:rsidRPr="00EF5564">
          <w:fldChar w:fldCharType="end"/>
        </w:r>
      </w:p>
    </w:sdtContent>
  </w:sdt>
  <w:p w14:paraId="43EA6400" w14:textId="77777777" w:rsidR="007E77AE" w:rsidRPr="00EF5564" w:rsidRDefault="0090029E">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17920F" w14:textId="77777777" w:rsidR="0090029E" w:rsidRDefault="0090029E">
      <w:pPr>
        <w:spacing w:after="0" w:line="240" w:lineRule="auto"/>
      </w:pPr>
      <w:r>
        <w:separator/>
      </w:r>
    </w:p>
  </w:footnote>
  <w:footnote w:type="continuationSeparator" w:id="0">
    <w:p w14:paraId="3048C817" w14:textId="77777777" w:rsidR="0090029E" w:rsidRDefault="0090029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15A4C4E"/>
    <w:multiLevelType w:val="hybridMultilevel"/>
    <w:tmpl w:val="45345F6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ctiveWritingStyle w:appName="MSWord" w:lang="en-US" w:vendorID="64" w:dllVersion="0" w:nlCheck="1" w:checkStyle="0"/>
  <w:activeWritingStyle w:appName="MSWord" w:lang="en-GB" w:vendorID="64" w:dllVersion="0" w:nlCheck="1" w:checkStyle="0"/>
  <w:activeWritingStyle w:appName="MSWord" w:lang="en-US" w:vendorID="64" w:dllVersion="4096" w:nlCheck="1" w:checkStyle="0"/>
  <w:activeWritingStyle w:appName="MSWord" w:lang="en-US" w:vendorID="64" w:dllVersion="6" w:nlCheck="1" w:checkStyle="1"/>
  <w:activeWritingStyle w:appName="MSWord" w:lang="en-US" w:vendorID="64" w:dllVersion="131078" w:nlCheck="1" w:checkStyle="1"/>
  <w:activeWritingStyle w:appName="MSWord" w:lang="ko-KR" w:vendorID="64" w:dllVersion="131077" w:nlCheck="1" w:checkStyle="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417D"/>
    <w:rsid w:val="0000177B"/>
    <w:rsid w:val="00040978"/>
    <w:rsid w:val="00153DF7"/>
    <w:rsid w:val="001B25BB"/>
    <w:rsid w:val="002B7ED1"/>
    <w:rsid w:val="002C3642"/>
    <w:rsid w:val="00342E02"/>
    <w:rsid w:val="00420811"/>
    <w:rsid w:val="00444CC6"/>
    <w:rsid w:val="007D1017"/>
    <w:rsid w:val="0090029E"/>
    <w:rsid w:val="00910AF7"/>
    <w:rsid w:val="00A25858"/>
    <w:rsid w:val="00A6326B"/>
    <w:rsid w:val="00AD2EA3"/>
    <w:rsid w:val="00B05736"/>
    <w:rsid w:val="00B94CE2"/>
    <w:rsid w:val="00BA3AEF"/>
    <w:rsid w:val="00C65A8E"/>
    <w:rsid w:val="00CF737E"/>
    <w:rsid w:val="00D25202"/>
    <w:rsid w:val="00D341F7"/>
    <w:rsid w:val="00D62301"/>
    <w:rsid w:val="00D65657"/>
    <w:rsid w:val="00DC5851"/>
    <w:rsid w:val="00E00161"/>
    <w:rsid w:val="00E76126"/>
    <w:rsid w:val="00EF5564"/>
    <w:rsid w:val="00F144C8"/>
    <w:rsid w:val="00F1494A"/>
    <w:rsid w:val="00F4417D"/>
    <w:rsid w:val="00F9161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396D14"/>
  <w15:chartTrackingRefBased/>
  <w15:docId w15:val="{E4BB3565-22CE-4C20-AA6F-5F6500275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바탕"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417D"/>
    <w:pPr>
      <w:widowControl w:val="0"/>
      <w:wordWrap w:val="0"/>
      <w:autoSpaceDE w:val="0"/>
      <w:autoSpaceDN w:val="0"/>
      <w:jc w:val="both"/>
    </w:pPr>
    <w:rPr>
      <w:rFonts w:eastAsiaTheme="minorEastAsia"/>
      <w:kern w:val="2"/>
      <w:sz w:val="20"/>
      <w:lang w:eastAsia="ko-KR"/>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F4417D"/>
    <w:pPr>
      <w:tabs>
        <w:tab w:val="center" w:pos="4513"/>
        <w:tab w:val="right" w:pos="9026"/>
      </w:tabs>
      <w:snapToGrid w:val="0"/>
    </w:pPr>
  </w:style>
  <w:style w:type="character" w:customStyle="1" w:styleId="Char">
    <w:name w:val="바닥글 Char"/>
    <w:basedOn w:val="a0"/>
    <w:link w:val="a3"/>
    <w:uiPriority w:val="99"/>
    <w:rsid w:val="00F4417D"/>
    <w:rPr>
      <w:rFonts w:eastAsiaTheme="minorEastAsia"/>
      <w:kern w:val="2"/>
      <w:sz w:val="20"/>
      <w:lang w:eastAsia="ko-KR"/>
    </w:rPr>
  </w:style>
  <w:style w:type="paragraph" w:customStyle="1" w:styleId="EndNoteBibliography">
    <w:name w:val="EndNote Bibliography"/>
    <w:basedOn w:val="a"/>
    <w:link w:val="EndNoteBibliographyChar"/>
    <w:rsid w:val="00F4417D"/>
    <w:pPr>
      <w:spacing w:line="240" w:lineRule="auto"/>
      <w:jc w:val="left"/>
    </w:pPr>
    <w:rPr>
      <w:rFonts w:ascii="맑은 고딕" w:eastAsia="맑은 고딕" w:hAnsi="맑은 고딕"/>
      <w:noProof/>
    </w:rPr>
  </w:style>
  <w:style w:type="character" w:customStyle="1" w:styleId="EndNoteBibliographyChar">
    <w:name w:val="EndNote Bibliography Char"/>
    <w:basedOn w:val="a0"/>
    <w:link w:val="EndNoteBibliography"/>
    <w:rsid w:val="00F4417D"/>
    <w:rPr>
      <w:rFonts w:ascii="맑은 고딕" w:eastAsia="맑은 고딕" w:hAnsi="맑은 고딕"/>
      <w:noProof/>
      <w:kern w:val="2"/>
      <w:sz w:val="20"/>
      <w:lang w:eastAsia="ko-KR"/>
    </w:rPr>
  </w:style>
  <w:style w:type="character" w:styleId="a4">
    <w:name w:val="annotation reference"/>
    <w:basedOn w:val="a0"/>
    <w:uiPriority w:val="99"/>
    <w:semiHidden/>
    <w:unhideWhenUsed/>
    <w:rsid w:val="001B25BB"/>
    <w:rPr>
      <w:sz w:val="16"/>
      <w:szCs w:val="16"/>
    </w:rPr>
  </w:style>
  <w:style w:type="paragraph" w:styleId="a5">
    <w:name w:val="annotation text"/>
    <w:basedOn w:val="a"/>
    <w:link w:val="Char0"/>
    <w:uiPriority w:val="99"/>
    <w:semiHidden/>
    <w:unhideWhenUsed/>
    <w:rsid w:val="001B25BB"/>
    <w:pPr>
      <w:spacing w:line="240" w:lineRule="auto"/>
    </w:pPr>
    <w:rPr>
      <w:szCs w:val="20"/>
    </w:rPr>
  </w:style>
  <w:style w:type="character" w:customStyle="1" w:styleId="Char0">
    <w:name w:val="메모 텍스트 Char"/>
    <w:basedOn w:val="a0"/>
    <w:link w:val="a5"/>
    <w:uiPriority w:val="99"/>
    <w:semiHidden/>
    <w:rsid w:val="001B25BB"/>
    <w:rPr>
      <w:rFonts w:eastAsiaTheme="minorEastAsia"/>
      <w:kern w:val="2"/>
      <w:sz w:val="20"/>
      <w:szCs w:val="20"/>
      <w:lang w:eastAsia="ko-KR"/>
    </w:rPr>
  </w:style>
  <w:style w:type="paragraph" w:styleId="a6">
    <w:name w:val="annotation subject"/>
    <w:basedOn w:val="a5"/>
    <w:next w:val="a5"/>
    <w:link w:val="Char1"/>
    <w:uiPriority w:val="99"/>
    <w:semiHidden/>
    <w:unhideWhenUsed/>
    <w:rsid w:val="001B25BB"/>
    <w:rPr>
      <w:b/>
      <w:bCs/>
    </w:rPr>
  </w:style>
  <w:style w:type="character" w:customStyle="1" w:styleId="Char1">
    <w:name w:val="메모 주제 Char"/>
    <w:basedOn w:val="Char0"/>
    <w:link w:val="a6"/>
    <w:uiPriority w:val="99"/>
    <w:semiHidden/>
    <w:rsid w:val="001B25BB"/>
    <w:rPr>
      <w:rFonts w:eastAsiaTheme="minorEastAsia"/>
      <w:b/>
      <w:bCs/>
      <w:kern w:val="2"/>
      <w:sz w:val="20"/>
      <w:szCs w:val="20"/>
      <w:lang w:eastAsia="ko-KR"/>
    </w:rPr>
  </w:style>
  <w:style w:type="paragraph" w:styleId="a7">
    <w:name w:val="Balloon Text"/>
    <w:basedOn w:val="a"/>
    <w:link w:val="Char2"/>
    <w:uiPriority w:val="99"/>
    <w:semiHidden/>
    <w:unhideWhenUsed/>
    <w:rsid w:val="001B25BB"/>
    <w:pPr>
      <w:spacing w:after="0" w:line="240" w:lineRule="auto"/>
    </w:pPr>
    <w:rPr>
      <w:rFonts w:ascii="Segoe UI" w:hAnsi="Segoe UI" w:cs="Segoe UI"/>
      <w:sz w:val="18"/>
      <w:szCs w:val="18"/>
    </w:rPr>
  </w:style>
  <w:style w:type="character" w:customStyle="1" w:styleId="Char2">
    <w:name w:val="풍선 도움말 텍스트 Char"/>
    <w:basedOn w:val="a0"/>
    <w:link w:val="a7"/>
    <w:uiPriority w:val="99"/>
    <w:semiHidden/>
    <w:rsid w:val="001B25BB"/>
    <w:rPr>
      <w:rFonts w:ascii="Segoe UI" w:eastAsiaTheme="minorEastAsia" w:hAnsi="Segoe UI" w:cs="Segoe UI"/>
      <w:kern w:val="2"/>
      <w:sz w:val="18"/>
      <w:szCs w:val="18"/>
      <w:lang w:eastAsia="ko-KR"/>
    </w:rPr>
  </w:style>
  <w:style w:type="paragraph" w:styleId="a8">
    <w:name w:val="header"/>
    <w:basedOn w:val="a"/>
    <w:link w:val="Char3"/>
    <w:uiPriority w:val="99"/>
    <w:unhideWhenUsed/>
    <w:rsid w:val="00EF5564"/>
    <w:pPr>
      <w:tabs>
        <w:tab w:val="center" w:pos="4513"/>
        <w:tab w:val="right" w:pos="9026"/>
      </w:tabs>
      <w:spacing w:after="0" w:line="240" w:lineRule="auto"/>
    </w:pPr>
  </w:style>
  <w:style w:type="character" w:customStyle="1" w:styleId="Char3">
    <w:name w:val="머리글 Char"/>
    <w:basedOn w:val="a0"/>
    <w:link w:val="a8"/>
    <w:uiPriority w:val="99"/>
    <w:rsid w:val="00EF5564"/>
    <w:rPr>
      <w:rFonts w:eastAsiaTheme="minorEastAsia"/>
      <w:kern w:val="2"/>
      <w:sz w:val="20"/>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9123042">
      <w:bodyDiv w:val="1"/>
      <w:marLeft w:val="0"/>
      <w:marRight w:val="0"/>
      <w:marTop w:val="0"/>
      <w:marBottom w:val="0"/>
      <w:divBdr>
        <w:top w:val="none" w:sz="0" w:space="0" w:color="auto"/>
        <w:left w:val="none" w:sz="0" w:space="0" w:color="auto"/>
        <w:bottom w:val="none" w:sz="0" w:space="0" w:color="auto"/>
        <w:right w:val="none" w:sz="0" w:space="0" w:color="auto"/>
      </w:divBdr>
    </w:div>
    <w:div w:id="1597323791">
      <w:bodyDiv w:val="1"/>
      <w:marLeft w:val="0"/>
      <w:marRight w:val="0"/>
      <w:marTop w:val="0"/>
      <w:marBottom w:val="0"/>
      <w:divBdr>
        <w:top w:val="none" w:sz="0" w:space="0" w:color="auto"/>
        <w:left w:val="none" w:sz="0" w:space="0" w:color="auto"/>
        <w:bottom w:val="none" w:sz="0" w:space="0" w:color="auto"/>
        <w:right w:val="none" w:sz="0" w:space="0" w:color="auto"/>
      </w:divBdr>
    </w:div>
    <w:div w:id="1731267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microsoft.com/office/2016/09/relationships/commentsIds" Target="commentsIds.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TotalTime>
  <Pages>1</Pages>
  <Words>655</Words>
  <Characters>3734</Characters>
  <Application>Microsoft Office Word</Application>
  <DocSecurity>0</DocSecurity>
  <Lines>31</Lines>
  <Paragraphs>8</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CDC</cp:lastModifiedBy>
  <cp:revision>4</cp:revision>
  <dcterms:created xsi:type="dcterms:W3CDTF">2019-12-26T04:40:00Z</dcterms:created>
  <dcterms:modified xsi:type="dcterms:W3CDTF">2019-12-27T01:57:00Z</dcterms:modified>
</cp:coreProperties>
</file>